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72" w:rsidRDefault="00C62D72" w:rsidP="00245CF1">
      <w:pPr>
        <w:contextualSpacing/>
        <w:jc w:val="center"/>
        <w:rPr>
          <w:rFonts w:ascii="Times New Roman" w:hAnsi="Times New Roman" w:cs="Times New Roman"/>
        </w:rPr>
      </w:pPr>
      <w:r w:rsidRPr="00C62D72">
        <w:rPr>
          <w:rFonts w:ascii="Times New Roman" w:hAnsi="Times New Roman" w:cs="Times New Roman"/>
        </w:rPr>
        <w:t>Cleveland-Marshall College of Law</w:t>
      </w:r>
    </w:p>
    <w:p w:rsidR="00502488" w:rsidRPr="00497493" w:rsidRDefault="00245CF1" w:rsidP="00245CF1">
      <w:pPr>
        <w:jc w:val="center"/>
        <w:rPr>
          <w:rFonts w:ascii="Times New Roman" w:hAnsi="Times New Roman" w:cs="Times New Roman"/>
        </w:rPr>
      </w:pPr>
      <w:r w:rsidRPr="00497493">
        <w:rPr>
          <w:rFonts w:ascii="Times New Roman" w:hAnsi="Times New Roman" w:cs="Times New Roman"/>
        </w:rPr>
        <w:t>New and Revised Course</w:t>
      </w:r>
      <w:r w:rsidR="007E16A2" w:rsidRPr="00497493">
        <w:rPr>
          <w:rFonts w:ascii="Times New Roman" w:hAnsi="Times New Roman" w:cs="Times New Roman"/>
        </w:rPr>
        <w:t>s</w:t>
      </w:r>
      <w:r w:rsidRPr="00497493">
        <w:rPr>
          <w:rFonts w:ascii="Times New Roman" w:hAnsi="Times New Roman" w:cs="Times New Roman"/>
        </w:rPr>
        <w:t xml:space="preserve"> for 2014-2015</w:t>
      </w:r>
    </w:p>
    <w:p w:rsidR="00245CF1" w:rsidRPr="00497493" w:rsidRDefault="00245CF1" w:rsidP="00245CF1">
      <w:pPr>
        <w:contextualSpacing/>
        <w:rPr>
          <w:rFonts w:ascii="Times New Roman" w:hAnsi="Times New Roman" w:cs="Times New Roman"/>
          <w:b/>
        </w:rPr>
      </w:pPr>
      <w:r w:rsidRPr="00497493">
        <w:rPr>
          <w:rFonts w:ascii="Times New Roman" w:hAnsi="Times New Roman" w:cs="Times New Roman"/>
          <w:b/>
        </w:rPr>
        <w:t>Summer 2014</w:t>
      </w:r>
    </w:p>
    <w:p w:rsidR="00245CF1" w:rsidRPr="00497493" w:rsidRDefault="00245CF1" w:rsidP="00245CF1">
      <w:pPr>
        <w:contextualSpacing/>
        <w:rPr>
          <w:rFonts w:ascii="Times New Roman" w:hAnsi="Times New Roman" w:cs="Times New Roman"/>
        </w:rPr>
      </w:pPr>
    </w:p>
    <w:p w:rsidR="00A82B64" w:rsidRPr="00497493" w:rsidRDefault="00245CF1" w:rsidP="00245CF1">
      <w:pPr>
        <w:contextualSpacing/>
        <w:rPr>
          <w:rFonts w:ascii="Times New Roman" w:hAnsi="Times New Roman" w:cs="Times New Roman"/>
          <w:b/>
        </w:rPr>
      </w:pPr>
      <w:r w:rsidRPr="00497493">
        <w:rPr>
          <w:rFonts w:ascii="Times New Roman" w:hAnsi="Times New Roman" w:cs="Times New Roman"/>
          <w:b/>
        </w:rPr>
        <w:t>Legal Drafting: Business Deal, LAW 798/501</w:t>
      </w:r>
      <w:r w:rsidR="00A82B64" w:rsidRPr="00497493">
        <w:rPr>
          <w:rFonts w:ascii="Times New Roman" w:hAnsi="Times New Roman" w:cs="Times New Roman"/>
          <w:b/>
        </w:rPr>
        <w:t xml:space="preserve">, online course, Professor </w:t>
      </w:r>
      <w:proofErr w:type="spellStart"/>
      <w:r w:rsidR="00A82B64" w:rsidRPr="00497493">
        <w:rPr>
          <w:rFonts w:ascii="Times New Roman" w:hAnsi="Times New Roman" w:cs="Times New Roman"/>
          <w:b/>
        </w:rPr>
        <w:t>Broering</w:t>
      </w:r>
      <w:proofErr w:type="spellEnd"/>
      <w:r w:rsidR="00A82B64" w:rsidRPr="00497493">
        <w:rPr>
          <w:rFonts w:ascii="Times New Roman" w:hAnsi="Times New Roman" w:cs="Times New Roman"/>
          <w:b/>
        </w:rPr>
        <w:t>-Jacobs</w:t>
      </w:r>
    </w:p>
    <w:p w:rsidR="009734BC" w:rsidRPr="00497493" w:rsidRDefault="009734BC" w:rsidP="009734BC">
      <w:pPr>
        <w:spacing w:before="0" w:beforeAutospacing="0" w:after="200" w:afterAutospacing="0" w:line="276" w:lineRule="auto"/>
        <w:rPr>
          <w:rFonts w:ascii="Times New Roman" w:hAnsi="Times New Roman" w:cs="Times New Roman"/>
          <w:color w:val="000000"/>
          <w:shd w:val="clear" w:color="auto" w:fill="FFFFFF"/>
        </w:rPr>
      </w:pPr>
      <w:r w:rsidRPr="00497493">
        <w:rPr>
          <w:rFonts w:ascii="Times New Roman" w:hAnsi="Times New Roman" w:cs="Times New Roman"/>
          <w:color w:val="000000"/>
          <w:shd w:val="clear" w:color="auto" w:fill="FFFFFF"/>
        </w:rPr>
        <w:t xml:space="preserve">This online course will be taught by Professor </w:t>
      </w:r>
      <w:proofErr w:type="spellStart"/>
      <w:r w:rsidRPr="00497493">
        <w:rPr>
          <w:rFonts w:ascii="Times New Roman" w:hAnsi="Times New Roman" w:cs="Times New Roman"/>
          <w:color w:val="000000"/>
          <w:shd w:val="clear" w:color="auto" w:fill="FFFFFF"/>
        </w:rPr>
        <w:t>Broering</w:t>
      </w:r>
      <w:proofErr w:type="spellEnd"/>
      <w:r w:rsidRPr="00497493">
        <w:rPr>
          <w:rFonts w:ascii="Times New Roman" w:hAnsi="Times New Roman" w:cs="Times New Roman"/>
          <w:color w:val="000000"/>
          <w:shd w:val="clear" w:color="auto" w:fill="FFFFFF"/>
        </w:rPr>
        <w:t>-Jacobs utilizing Blackboard,</w:t>
      </w:r>
      <w:r w:rsidRPr="00497493">
        <w:rPr>
          <w:rFonts w:ascii="Times New Roman" w:hAnsi="Times New Roman" w:cs="Times New Roman"/>
        </w:rPr>
        <w:t xml:space="preserve"> the University’s online learning and teaching platform. The course will be taught entirely online, which means that students will complete the various components of each lesson at times most convenient to them. </w:t>
      </w:r>
      <w:r w:rsidRPr="00497493">
        <w:rPr>
          <w:rFonts w:ascii="Times New Roman" w:hAnsi="Times New Roman" w:cs="Times New Roman"/>
          <w:color w:val="000000"/>
          <w:shd w:val="clear" w:color="auto" w:fill="FFFFFF"/>
        </w:rPr>
        <w:t xml:space="preserve">Professor </w:t>
      </w:r>
      <w:proofErr w:type="spellStart"/>
      <w:r w:rsidRPr="00497493">
        <w:rPr>
          <w:rFonts w:ascii="Times New Roman" w:hAnsi="Times New Roman" w:cs="Times New Roman"/>
          <w:color w:val="000000"/>
          <w:shd w:val="clear" w:color="auto" w:fill="FFFFFF"/>
        </w:rPr>
        <w:t>Broering</w:t>
      </w:r>
      <w:proofErr w:type="spellEnd"/>
      <w:r w:rsidRPr="00497493">
        <w:rPr>
          <w:rFonts w:ascii="Times New Roman" w:hAnsi="Times New Roman" w:cs="Times New Roman"/>
          <w:color w:val="000000"/>
          <w:shd w:val="clear" w:color="auto" w:fill="FFFFFF"/>
        </w:rPr>
        <w:t xml:space="preserve">-Jacobs will schedule an initial in-person meeting with students prior to the start of the summer to familiarize students with Blackboard and the online tools that will be used in the course. </w:t>
      </w:r>
    </w:p>
    <w:p w:rsidR="009734BC" w:rsidRPr="00497493" w:rsidRDefault="009734BC" w:rsidP="009734BC">
      <w:pPr>
        <w:spacing w:before="0" w:beforeAutospacing="0" w:after="0" w:afterAutospacing="0"/>
        <w:rPr>
          <w:rFonts w:ascii="Times New Roman" w:eastAsia="Times New Roman" w:hAnsi="Times New Roman" w:cs="Times New Roman"/>
        </w:rPr>
      </w:pPr>
      <w:r w:rsidRPr="00497493">
        <w:rPr>
          <w:rFonts w:ascii="Times New Roman" w:eastAsia="Times New Roman" w:hAnsi="Times New Roman" w:cs="Times New Roman"/>
          <w:color w:val="000000"/>
          <w:u w:val="single"/>
          <w:shd w:val="clear" w:color="auto" w:fill="FFFFFF"/>
        </w:rPr>
        <w:t>Course content:</w:t>
      </w:r>
      <w:r w:rsidRPr="00497493">
        <w:rPr>
          <w:rFonts w:ascii="Times New Roman" w:eastAsia="Times New Roman" w:hAnsi="Times New Roman" w:cs="Times New Roman"/>
          <w:color w:val="000000"/>
          <w:shd w:val="clear" w:color="auto" w:fill="FFFFFF"/>
        </w:rPr>
        <w:t xml:space="preserve"> </w:t>
      </w:r>
      <w:r w:rsidRPr="00497493">
        <w:rPr>
          <w:rFonts w:ascii="Times New Roman" w:eastAsia="Times New Roman" w:hAnsi="Times New Roman" w:cs="Times New Roman"/>
        </w:rPr>
        <w:t>This course will teach you the principles of contemporary commercial drafting and introduce you to documents typically used in a variety of transactions.  The skills you will gain will be applicable to any transactional practice and will be useful to litigators as well.  On finishing the course, you will know (1) how to translate the business deal into contract concepts; (2) the business purpose of each of the contract concepts; (3) how to draft each of a contract’s parts; (4) how to draft with clarity and without ambiguity; (5) how to locate and draft from precedent; and (6) how to work through the drafting process. Satisfactory completion of the course will satisfy the third-semester legal writing requirement and the skills requirement for students who began law school prior to 2012.</w:t>
      </w:r>
    </w:p>
    <w:p w:rsidR="009734BC" w:rsidRPr="00497493" w:rsidRDefault="009734BC" w:rsidP="009734BC">
      <w:pPr>
        <w:spacing w:before="0" w:beforeAutospacing="0" w:after="200" w:afterAutospacing="0" w:line="276" w:lineRule="auto"/>
        <w:contextualSpacing/>
        <w:rPr>
          <w:rFonts w:ascii="Times New Roman" w:hAnsi="Times New Roman" w:cs="Times New Roman"/>
          <w:b/>
        </w:rPr>
      </w:pPr>
    </w:p>
    <w:p w:rsidR="009734BC" w:rsidRPr="00497493" w:rsidRDefault="009734BC" w:rsidP="009734BC">
      <w:pPr>
        <w:spacing w:before="0" w:beforeAutospacing="0" w:after="200" w:afterAutospacing="0" w:line="276" w:lineRule="auto"/>
        <w:contextualSpacing/>
        <w:rPr>
          <w:rFonts w:ascii="Times New Roman" w:hAnsi="Times New Roman" w:cs="Times New Roman"/>
        </w:rPr>
      </w:pPr>
      <w:r w:rsidRPr="00497493">
        <w:rPr>
          <w:rFonts w:ascii="Times New Roman" w:hAnsi="Times New Roman" w:cs="Times New Roman"/>
          <w:u w:val="single"/>
        </w:rPr>
        <w:t>More on the online format:</w:t>
      </w:r>
      <w:r w:rsidRPr="00497493">
        <w:rPr>
          <w:rFonts w:ascii="Times New Roman" w:hAnsi="Times New Roman" w:cs="Times New Roman"/>
          <w:b/>
        </w:rPr>
        <w:t xml:space="preserve"> </w:t>
      </w:r>
      <w:r w:rsidRPr="00497493">
        <w:rPr>
          <w:rFonts w:ascii="Times New Roman" w:hAnsi="Times New Roman" w:cs="Times New Roman"/>
        </w:rPr>
        <w:t>The course will be broken into learning modules that will roughly correlate with the weeks in a semester. Each learning module will begin with desired learning outcomes and will include content designed to achieve those learning outcomes. Each learning module will include reading from the text. Students may also be asked to view short narrated PowerPoints and recorded mini-lectures further elucidating or expanding on concepts covered by the reading. Students will take weekly online quizzes to test their understanding of the concepts covered by the reading and recorded lessons and will apply the concepts they’ve learned by completing short weekly drafting exercises. For some lessons, students will also be required to participate in online forums through which drafting topics will be explored as a class or through which students will participate in group drafting exercises. Finally, students will also draft full-length contracts, for which they will write drafts, receive feedback on the drafts, and rewrite.</w:t>
      </w:r>
    </w:p>
    <w:p w:rsidR="00245CF1" w:rsidRPr="00497493" w:rsidRDefault="00245CF1" w:rsidP="00245CF1">
      <w:pPr>
        <w:contextualSpacing/>
        <w:rPr>
          <w:rFonts w:ascii="Times New Roman" w:hAnsi="Times New Roman" w:cs="Times New Roman"/>
        </w:rPr>
      </w:pPr>
    </w:p>
    <w:p w:rsidR="00245CF1" w:rsidRPr="00497493" w:rsidRDefault="00245CF1" w:rsidP="00245CF1">
      <w:pPr>
        <w:contextualSpacing/>
        <w:rPr>
          <w:rFonts w:ascii="Times New Roman" w:hAnsi="Times New Roman" w:cs="Times New Roman"/>
          <w:b/>
          <w:u w:val="single"/>
        </w:rPr>
      </w:pPr>
      <w:r w:rsidRPr="00497493">
        <w:rPr>
          <w:rFonts w:ascii="Times New Roman" w:hAnsi="Times New Roman" w:cs="Times New Roman"/>
          <w:b/>
          <w:u w:val="single"/>
        </w:rPr>
        <w:t>Fall 2014</w:t>
      </w:r>
    </w:p>
    <w:p w:rsidR="00245CF1" w:rsidRPr="00497493" w:rsidRDefault="00245CF1" w:rsidP="00245CF1">
      <w:pPr>
        <w:contextualSpacing/>
        <w:rPr>
          <w:rFonts w:ascii="Times New Roman" w:hAnsi="Times New Roman" w:cs="Times New Roman"/>
          <w:u w:val="single"/>
        </w:rPr>
      </w:pPr>
    </w:p>
    <w:p w:rsidR="00245CF1" w:rsidRPr="00497493" w:rsidRDefault="00245CF1" w:rsidP="00245CF1">
      <w:pPr>
        <w:contextualSpacing/>
        <w:rPr>
          <w:rFonts w:ascii="Times New Roman" w:hAnsi="Times New Roman" w:cs="Times New Roman"/>
          <w:b/>
        </w:rPr>
      </w:pPr>
      <w:r w:rsidRPr="00497493">
        <w:rPr>
          <w:rFonts w:ascii="Times New Roman" w:hAnsi="Times New Roman" w:cs="Times New Roman"/>
          <w:b/>
        </w:rPr>
        <w:t xml:space="preserve">Data </w:t>
      </w:r>
      <w:r w:rsidR="00497493" w:rsidRPr="00497493">
        <w:rPr>
          <w:rFonts w:ascii="Times New Roman" w:hAnsi="Times New Roman" w:cs="Times New Roman"/>
          <w:b/>
        </w:rPr>
        <w:t>Protection Law: Privacy &amp; Security</w:t>
      </w:r>
      <w:r w:rsidRPr="00497493">
        <w:rPr>
          <w:rFonts w:ascii="Times New Roman" w:hAnsi="Times New Roman" w:cs="Times New Roman"/>
          <w:b/>
        </w:rPr>
        <w:t xml:space="preserve">, LAW </w:t>
      </w:r>
      <w:r w:rsidR="00497493" w:rsidRPr="00497493">
        <w:rPr>
          <w:rFonts w:ascii="Times New Roman" w:hAnsi="Times New Roman" w:cs="Times New Roman"/>
          <w:b/>
        </w:rPr>
        <w:t>666</w:t>
      </w:r>
      <w:r w:rsidRPr="00497493">
        <w:rPr>
          <w:rFonts w:ascii="Times New Roman" w:hAnsi="Times New Roman" w:cs="Times New Roman"/>
          <w:b/>
        </w:rPr>
        <w:t>/1</w:t>
      </w:r>
      <w:r w:rsidR="00A82B64" w:rsidRPr="00497493">
        <w:rPr>
          <w:rFonts w:ascii="Times New Roman" w:hAnsi="Times New Roman" w:cs="Times New Roman"/>
          <w:b/>
        </w:rPr>
        <w:t xml:space="preserve">, M, 1-2:40 PM, Professor </w:t>
      </w:r>
      <w:proofErr w:type="spellStart"/>
      <w:r w:rsidR="00A82B64" w:rsidRPr="00497493">
        <w:rPr>
          <w:rFonts w:ascii="Times New Roman" w:hAnsi="Times New Roman" w:cs="Times New Roman"/>
          <w:b/>
        </w:rPr>
        <w:t>Hoke</w:t>
      </w:r>
      <w:proofErr w:type="spellEnd"/>
    </w:p>
    <w:p w:rsidR="00497493" w:rsidRPr="00497493" w:rsidRDefault="00497493" w:rsidP="00497493">
      <w:pPr>
        <w:spacing w:before="2" w:beforeAutospacing="0" w:after="2" w:afterAutospacing="0"/>
        <w:rPr>
          <w:rFonts w:ascii="Times New Roman" w:eastAsia="Times New Roman" w:hAnsi="Times New Roman" w:cs="Times New Roman"/>
          <w:sz w:val="24"/>
          <w:szCs w:val="24"/>
        </w:rPr>
      </w:pPr>
      <w:r w:rsidRPr="00497493">
        <w:rPr>
          <w:rFonts w:ascii="Times New Roman" w:eastAsia="Times New Roman" w:hAnsi="Times New Roman" w:cs="Times New Roman"/>
        </w:rPr>
        <w:t xml:space="preserve">Business firms, universities, government entities, and hospitals are subjected to constant automated efforts to achieve electronic theft of records pertaining to their customers, students, and patients, with hundreds of millions of such records falling into the hands of criminal syndicates each year.  This cutting edge course focuses on the civil law that imposes significant regulatory duties on these entities to protect this vital personal and financial information from unauthorized access. When firms fail to protect this data, their customers often find their identities stolen, their bank accounts drained, and liabilities created that they are charged to pay.  The firms themselves may face huge losses (such as Target) and fines, and some -- including law firms-- have been forced to terminate operations.  This course will prepare students for expansive new career opportunities available to those with expertise in data protection </w:t>
      </w:r>
      <w:proofErr w:type="gramStart"/>
      <w:r w:rsidRPr="00497493">
        <w:rPr>
          <w:rFonts w:ascii="Times New Roman" w:eastAsia="Times New Roman" w:hAnsi="Times New Roman" w:cs="Times New Roman"/>
        </w:rPr>
        <w:t>law, which include</w:t>
      </w:r>
      <w:proofErr w:type="gramEnd"/>
      <w:r w:rsidRPr="00497493">
        <w:rPr>
          <w:rFonts w:ascii="Times New Roman" w:eastAsia="Times New Roman" w:hAnsi="Times New Roman" w:cs="Times New Roman"/>
        </w:rPr>
        <w:t xml:space="preserve"> many in-house positions that direct corporate compliance strategies for achieving compliance with privacy and security regulation.  No technical background is required; the course will include an introduction to cybersecurity and information systems as well as explore data privacy issues and the risk </w:t>
      </w:r>
      <w:r w:rsidRPr="00497493">
        <w:rPr>
          <w:rFonts w:ascii="Times New Roman" w:eastAsia="Times New Roman" w:hAnsi="Times New Roman" w:cs="Times New Roman"/>
        </w:rPr>
        <w:lastRenderedPageBreak/>
        <w:t xml:space="preserve">assessment methods that regulatory agencies and courts are demanding of business entities as basic due diligence. Grades for the course will be based on a combination of short exercises and homework, and several announced short quizzes.  </w:t>
      </w:r>
    </w:p>
    <w:p w:rsidR="00497493" w:rsidRPr="00497493" w:rsidRDefault="00497493" w:rsidP="00245CF1">
      <w:pPr>
        <w:contextualSpacing/>
        <w:rPr>
          <w:rFonts w:ascii="Times New Roman" w:hAnsi="Times New Roman" w:cs="Times New Roman"/>
          <w:b/>
        </w:rPr>
      </w:pPr>
    </w:p>
    <w:p w:rsidR="00A82B64" w:rsidRPr="00497493" w:rsidRDefault="00A82B64" w:rsidP="00A82B64">
      <w:pPr>
        <w:contextualSpacing/>
        <w:rPr>
          <w:rFonts w:ascii="Times New Roman" w:hAnsi="Times New Roman" w:cs="Times New Roman"/>
          <w:b/>
        </w:rPr>
      </w:pPr>
      <w:r w:rsidRPr="00497493">
        <w:rPr>
          <w:rFonts w:ascii="Times New Roman" w:hAnsi="Times New Roman" w:cs="Times New Roman"/>
          <w:b/>
        </w:rPr>
        <w:t>Employee Pension and Benefit Law, LAW 685/61, T, 7:30-9:10 PM, Professor Fusco</w:t>
      </w:r>
    </w:p>
    <w:p w:rsidR="00A82B64" w:rsidRPr="00497493" w:rsidRDefault="00A82B64" w:rsidP="00A82B64">
      <w:pPr>
        <w:contextualSpacing/>
        <w:rPr>
          <w:rFonts w:ascii="Times New Roman" w:hAnsi="Times New Roman" w:cs="Times New Roman"/>
        </w:rPr>
      </w:pPr>
      <w:r w:rsidRPr="00497493">
        <w:rPr>
          <w:rFonts w:ascii="Times New Roman" w:hAnsi="Times New Roman" w:cs="Times New Roman"/>
        </w:rPr>
        <w:t>This course was previously named ERISA</w:t>
      </w:r>
      <w:r w:rsidR="008E4568" w:rsidRPr="00497493">
        <w:rPr>
          <w:rFonts w:ascii="Times New Roman" w:hAnsi="Times New Roman" w:cs="Times New Roman"/>
        </w:rPr>
        <w:t>.</w:t>
      </w:r>
    </w:p>
    <w:p w:rsidR="008E4568" w:rsidRPr="00497493" w:rsidRDefault="008E4568" w:rsidP="00A82B64">
      <w:pPr>
        <w:contextualSpacing/>
        <w:rPr>
          <w:rFonts w:ascii="Times New Roman" w:hAnsi="Times New Roman" w:cs="Times New Roman"/>
        </w:rPr>
      </w:pPr>
    </w:p>
    <w:p w:rsidR="00A82B64" w:rsidRPr="00497493" w:rsidRDefault="00A82B64" w:rsidP="00A82B64">
      <w:pPr>
        <w:contextualSpacing/>
        <w:rPr>
          <w:rFonts w:ascii="Times New Roman" w:hAnsi="Times New Roman" w:cs="Times New Roman"/>
        </w:rPr>
      </w:pPr>
      <w:r w:rsidRPr="00497493">
        <w:rPr>
          <w:rFonts w:ascii="Times New Roman" w:hAnsi="Times New Roman" w:cs="Times New Roman"/>
          <w:b/>
        </w:rPr>
        <w:t>Legal Drafting: Business Deal, LAW 798/1, W, 8:10-9:50 AM, Professor Leung</w:t>
      </w:r>
    </w:p>
    <w:p w:rsidR="00A82B64" w:rsidRDefault="007F4C4D" w:rsidP="00A82B64">
      <w:pPr>
        <w:contextualSpacing/>
        <w:rPr>
          <w:rFonts w:ascii="Times New Roman" w:eastAsia="Times New Roman" w:hAnsi="Times New Roman" w:cs="Times New Roman"/>
        </w:rPr>
      </w:pPr>
      <w:r w:rsidRPr="00497493">
        <w:rPr>
          <w:rFonts w:ascii="Times New Roman" w:eastAsia="Times New Roman" w:hAnsi="Times New Roman" w:cs="Times New Roman"/>
        </w:rPr>
        <w:t>This course will teach you the principles of contemporary commercial drafting and introduce you to documents typically used in a variety of transactions.  The skills you will gain will be applicable to any transactional practice and will be useful to litigators as well.  On finishing the course, you will know (1) how to translate the business deal into contract concepts; (2) the business purpose of each of the contract concepts; (3) how to draft each of a contract’s parts; (4) how to draft with clarity and without ambiguity; (5) how to locate and draft from precedent; and (6) how to work through the drafting process. Satisfactory completion of the course will satisfy the third-semester legal writing requirement and the skills requirement for students who began law school prior to 2012.</w:t>
      </w:r>
    </w:p>
    <w:p w:rsidR="007F4C4D" w:rsidRPr="00497493" w:rsidRDefault="007F4C4D" w:rsidP="00A82B64">
      <w:pPr>
        <w:contextualSpacing/>
        <w:rPr>
          <w:rFonts w:ascii="Times New Roman" w:eastAsia="Times New Roman" w:hAnsi="Times New Roman" w:cs="Times New Roman"/>
        </w:rPr>
      </w:pPr>
      <w:bookmarkStart w:id="0" w:name="_GoBack"/>
      <w:bookmarkEnd w:id="0"/>
    </w:p>
    <w:p w:rsidR="00A82B64" w:rsidRPr="00497493" w:rsidRDefault="008E4568" w:rsidP="00A82B64">
      <w:pPr>
        <w:contextualSpacing/>
        <w:rPr>
          <w:rFonts w:ascii="Times New Roman" w:hAnsi="Times New Roman" w:cs="Times New Roman"/>
          <w:b/>
          <w:u w:val="single"/>
        </w:rPr>
      </w:pPr>
      <w:r w:rsidRPr="00497493">
        <w:rPr>
          <w:rFonts w:ascii="Times New Roman" w:hAnsi="Times New Roman" w:cs="Times New Roman"/>
          <w:b/>
          <w:u w:val="single"/>
        </w:rPr>
        <w:t>Spring 2015</w:t>
      </w:r>
    </w:p>
    <w:p w:rsidR="008E4568" w:rsidRPr="00497493" w:rsidRDefault="008E4568" w:rsidP="00A82B64">
      <w:pPr>
        <w:contextualSpacing/>
        <w:rPr>
          <w:rFonts w:ascii="Times New Roman" w:hAnsi="Times New Roman" w:cs="Times New Roman"/>
          <w:u w:val="single"/>
        </w:rPr>
      </w:pPr>
    </w:p>
    <w:p w:rsidR="008E4568" w:rsidRPr="00497493" w:rsidRDefault="008E4568" w:rsidP="00A82B64">
      <w:pPr>
        <w:contextualSpacing/>
        <w:rPr>
          <w:rFonts w:ascii="Times New Roman" w:hAnsi="Times New Roman" w:cs="Times New Roman"/>
          <w:b/>
        </w:rPr>
      </w:pPr>
      <w:r w:rsidRPr="00497493">
        <w:rPr>
          <w:rFonts w:ascii="Times New Roman" w:hAnsi="Times New Roman" w:cs="Times New Roman"/>
          <w:b/>
        </w:rPr>
        <w:t>Asylum and Removal Law, LAW XXX/61, M, 8-9:40 PM, Professor Bratton</w:t>
      </w:r>
    </w:p>
    <w:p w:rsidR="008E4568" w:rsidRPr="00497493" w:rsidRDefault="008E4568" w:rsidP="00A82B64">
      <w:pPr>
        <w:contextualSpacing/>
        <w:rPr>
          <w:rFonts w:ascii="Times New Roman" w:hAnsi="Times New Roman" w:cs="Times New Roman"/>
        </w:rPr>
      </w:pPr>
      <w:proofErr w:type="gramStart"/>
      <w:r w:rsidRPr="00497493">
        <w:rPr>
          <w:rFonts w:ascii="Times New Roman" w:hAnsi="Times New Roman" w:cs="Times New Roman"/>
        </w:rPr>
        <w:t>Proposed new course.</w:t>
      </w:r>
      <w:proofErr w:type="gramEnd"/>
      <w:r w:rsidRPr="00497493">
        <w:rPr>
          <w:rFonts w:ascii="Times New Roman" w:hAnsi="Times New Roman" w:cs="Times New Roman"/>
        </w:rPr>
        <w:t xml:space="preserve">  </w:t>
      </w:r>
      <w:proofErr w:type="gramStart"/>
      <w:r w:rsidRPr="00497493">
        <w:rPr>
          <w:rFonts w:ascii="Times New Roman" w:hAnsi="Times New Roman" w:cs="Times New Roman"/>
        </w:rPr>
        <w:t>Description to be provided.</w:t>
      </w:r>
      <w:proofErr w:type="gramEnd"/>
    </w:p>
    <w:sectPr w:rsidR="008E4568" w:rsidRPr="00497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F1"/>
    <w:rsid w:val="000A787A"/>
    <w:rsid w:val="00245CF1"/>
    <w:rsid w:val="00497493"/>
    <w:rsid w:val="00502488"/>
    <w:rsid w:val="007E16A2"/>
    <w:rsid w:val="007F4C4D"/>
    <w:rsid w:val="008E4568"/>
    <w:rsid w:val="009734BC"/>
    <w:rsid w:val="00A82B64"/>
    <w:rsid w:val="00C6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3467">
      <w:bodyDiv w:val="1"/>
      <w:marLeft w:val="0"/>
      <w:marRight w:val="0"/>
      <w:marTop w:val="0"/>
      <w:marBottom w:val="0"/>
      <w:divBdr>
        <w:top w:val="none" w:sz="0" w:space="0" w:color="auto"/>
        <w:left w:val="none" w:sz="0" w:space="0" w:color="auto"/>
        <w:bottom w:val="none" w:sz="0" w:space="0" w:color="auto"/>
        <w:right w:val="none" w:sz="0" w:space="0" w:color="auto"/>
      </w:divBdr>
      <w:divsChild>
        <w:div w:id="2055226030">
          <w:marLeft w:val="0"/>
          <w:marRight w:val="0"/>
          <w:marTop w:val="2"/>
          <w:marBottom w:val="2"/>
          <w:divBdr>
            <w:top w:val="none" w:sz="0" w:space="0" w:color="auto"/>
            <w:left w:val="none" w:sz="0" w:space="0" w:color="auto"/>
            <w:bottom w:val="none" w:sz="0" w:space="0" w:color="auto"/>
            <w:right w:val="none" w:sz="0" w:space="0" w:color="auto"/>
          </w:divBdr>
        </w:div>
        <w:div w:id="569930032">
          <w:marLeft w:val="0"/>
          <w:marRight w:val="0"/>
          <w:marTop w:val="2"/>
          <w:marBottom w:val="2"/>
          <w:divBdr>
            <w:top w:val="none" w:sz="0" w:space="0" w:color="auto"/>
            <w:left w:val="none" w:sz="0" w:space="0" w:color="auto"/>
            <w:bottom w:val="none" w:sz="0" w:space="0" w:color="auto"/>
            <w:right w:val="none" w:sz="0" w:space="0" w:color="auto"/>
          </w:divBdr>
        </w:div>
        <w:div w:id="1871187005">
          <w:marLeft w:val="0"/>
          <w:marRight w:val="0"/>
          <w:marTop w:val="2"/>
          <w:marBottom w:val="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7C3E29D7.dotm</Template>
  <TotalTime>32</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Cleveland-Marshall College of Law</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 Lifter</dc:creator>
  <cp:keywords/>
  <dc:description/>
  <cp:lastModifiedBy>Jean B. Lifter</cp:lastModifiedBy>
  <cp:revision>6</cp:revision>
  <dcterms:created xsi:type="dcterms:W3CDTF">2014-03-10T13:27:00Z</dcterms:created>
  <dcterms:modified xsi:type="dcterms:W3CDTF">2014-03-14T19:15:00Z</dcterms:modified>
</cp:coreProperties>
</file>