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1541"/>
        <w:gridCol w:w="1181"/>
        <w:gridCol w:w="1630"/>
        <w:gridCol w:w="1491"/>
        <w:gridCol w:w="1710"/>
      </w:tblGrid>
      <w:tr w:rsidR="009C4D62" w:rsidTr="00C6392B">
        <w:tc>
          <w:tcPr>
            <w:tcW w:w="928" w:type="dxa"/>
          </w:tcPr>
          <w:p w:rsidR="009C4D62" w:rsidRDefault="009C4D62" w:rsidP="00D17608"/>
        </w:tc>
        <w:tc>
          <w:tcPr>
            <w:tcW w:w="1541" w:type="dxa"/>
          </w:tcPr>
          <w:p w:rsidR="009C4D62" w:rsidRDefault="00FB5412" w:rsidP="00D17608">
            <w:r>
              <w:t>M, 7/10</w:t>
            </w:r>
          </w:p>
        </w:tc>
        <w:tc>
          <w:tcPr>
            <w:tcW w:w="1181" w:type="dxa"/>
          </w:tcPr>
          <w:p w:rsidR="009C4D62" w:rsidRDefault="00FB5412" w:rsidP="00D17608">
            <w:r>
              <w:t>T, 7/11</w:t>
            </w:r>
          </w:p>
        </w:tc>
        <w:tc>
          <w:tcPr>
            <w:tcW w:w="1630" w:type="dxa"/>
          </w:tcPr>
          <w:p w:rsidR="009C4D62" w:rsidRDefault="00FB5412" w:rsidP="00D17608">
            <w:r>
              <w:t>W, 7/12</w:t>
            </w:r>
          </w:p>
        </w:tc>
        <w:tc>
          <w:tcPr>
            <w:tcW w:w="1491" w:type="dxa"/>
          </w:tcPr>
          <w:p w:rsidR="009C4D62" w:rsidRDefault="00FB5412" w:rsidP="00D17608">
            <w:proofErr w:type="spellStart"/>
            <w:r>
              <w:t>Th</w:t>
            </w:r>
            <w:proofErr w:type="spellEnd"/>
            <w:r>
              <w:t>, 7/13</w:t>
            </w:r>
          </w:p>
        </w:tc>
        <w:tc>
          <w:tcPr>
            <w:tcW w:w="1710" w:type="dxa"/>
          </w:tcPr>
          <w:p w:rsidR="009C4D62" w:rsidRDefault="00FB5412" w:rsidP="00D17608">
            <w:r>
              <w:t xml:space="preserve"> S, 7/14</w:t>
            </w:r>
            <w:r w:rsidR="009C4D62">
              <w:t xml:space="preserve">                       </w:t>
            </w:r>
          </w:p>
        </w:tc>
      </w:tr>
      <w:tr w:rsidR="009C4D62" w:rsidTr="00C6392B">
        <w:tc>
          <w:tcPr>
            <w:tcW w:w="928" w:type="dxa"/>
          </w:tcPr>
          <w:p w:rsidR="009C4D62" w:rsidRDefault="009C4D62" w:rsidP="00D17608">
            <w:r>
              <w:t>9 a.m.</w:t>
            </w:r>
          </w:p>
        </w:tc>
        <w:tc>
          <w:tcPr>
            <w:tcW w:w="1541" w:type="dxa"/>
          </w:tcPr>
          <w:p w:rsidR="000576DE" w:rsidRDefault="000576DE" w:rsidP="00723A82"/>
        </w:tc>
        <w:tc>
          <w:tcPr>
            <w:tcW w:w="1181" w:type="dxa"/>
          </w:tcPr>
          <w:p w:rsidR="009C4D62" w:rsidRDefault="009C4D62" w:rsidP="009C4D62">
            <w:pPr>
              <w:rPr>
                <w:b/>
              </w:rPr>
            </w:pPr>
          </w:p>
          <w:p w:rsidR="009C4D62" w:rsidRDefault="009C4D62" w:rsidP="00D17608"/>
        </w:tc>
        <w:tc>
          <w:tcPr>
            <w:tcW w:w="1630" w:type="dxa"/>
          </w:tcPr>
          <w:p w:rsidR="009C4D62" w:rsidRPr="003915A6" w:rsidRDefault="00FB5412" w:rsidP="00FB5412">
            <w:pPr>
              <w:rPr>
                <w:b/>
              </w:rPr>
            </w:pPr>
            <w:r w:rsidRPr="00EB6BDD">
              <w:t>L</w:t>
            </w:r>
            <w:r>
              <w:t xml:space="preserve">egal Profession L643/61, </w:t>
            </w:r>
            <w:r>
              <w:br/>
            </w:r>
            <w:proofErr w:type="spellStart"/>
            <w:r>
              <w:t>Kalir</w:t>
            </w:r>
            <w:proofErr w:type="spellEnd"/>
            <w:r>
              <w:br/>
            </w:r>
            <w:r w:rsidRPr="000576DE">
              <w:rPr>
                <w:b/>
              </w:rPr>
              <w:t>LB 207</w:t>
            </w:r>
          </w:p>
        </w:tc>
        <w:tc>
          <w:tcPr>
            <w:tcW w:w="1491" w:type="dxa"/>
          </w:tcPr>
          <w:p w:rsidR="009C4D62" w:rsidRDefault="009C4D62" w:rsidP="00D17608"/>
        </w:tc>
        <w:tc>
          <w:tcPr>
            <w:tcW w:w="1710" w:type="dxa"/>
          </w:tcPr>
          <w:p w:rsidR="009C4D62" w:rsidRPr="00D376F5" w:rsidRDefault="009C4D62" w:rsidP="00D17608">
            <w:pPr>
              <w:rPr>
                <w:b/>
              </w:rPr>
            </w:pPr>
          </w:p>
        </w:tc>
      </w:tr>
      <w:tr w:rsidR="009C4D62" w:rsidTr="00C6392B">
        <w:tc>
          <w:tcPr>
            <w:tcW w:w="928" w:type="dxa"/>
          </w:tcPr>
          <w:p w:rsidR="009C4D62" w:rsidRDefault="009C4D62" w:rsidP="00D17608">
            <w:r>
              <w:t>6 p.m.</w:t>
            </w:r>
          </w:p>
        </w:tc>
        <w:tc>
          <w:tcPr>
            <w:tcW w:w="1541" w:type="dxa"/>
          </w:tcPr>
          <w:p w:rsidR="00FB5412" w:rsidRPr="009C4D62" w:rsidRDefault="00FB5412" w:rsidP="00FB5412">
            <w:pPr>
              <w:rPr>
                <w:b/>
              </w:rPr>
            </w:pPr>
            <w:r w:rsidRPr="00FB5412">
              <w:t>First Amendment, L680/61</w:t>
            </w:r>
            <w:r w:rsidRPr="00FB5412">
              <w:br/>
              <w:t>Lazarus</w:t>
            </w:r>
            <w:r w:rsidR="0097286F">
              <w:rPr>
                <w:b/>
              </w:rPr>
              <w:br/>
              <w:t>LB 208</w:t>
            </w:r>
          </w:p>
        </w:tc>
        <w:tc>
          <w:tcPr>
            <w:tcW w:w="1181" w:type="dxa"/>
          </w:tcPr>
          <w:p w:rsidR="008B150D" w:rsidRDefault="008B150D" w:rsidP="008B150D">
            <w:pPr>
              <w:rPr>
                <w:b/>
              </w:rPr>
            </w:pPr>
            <w:r>
              <w:t xml:space="preserve">Estates &amp; Trusts, L609/61        </w:t>
            </w:r>
            <w:proofErr w:type="spellStart"/>
            <w:r>
              <w:t>Plecnik</w:t>
            </w:r>
            <w:proofErr w:type="spellEnd"/>
            <w:r>
              <w:t xml:space="preserve"> </w:t>
            </w:r>
            <w:r>
              <w:br/>
            </w:r>
            <w:r w:rsidR="000576DE">
              <w:rPr>
                <w:b/>
              </w:rPr>
              <w:t>LB</w:t>
            </w:r>
            <w:r w:rsidR="0097286F">
              <w:rPr>
                <w:b/>
              </w:rPr>
              <w:t xml:space="preserve"> 237</w:t>
            </w:r>
          </w:p>
          <w:p w:rsidR="009C4D62" w:rsidRPr="003915A6" w:rsidRDefault="009C4D62" w:rsidP="00D17608">
            <w:pPr>
              <w:rPr>
                <w:b/>
              </w:rPr>
            </w:pPr>
          </w:p>
        </w:tc>
        <w:tc>
          <w:tcPr>
            <w:tcW w:w="1630" w:type="dxa"/>
          </w:tcPr>
          <w:p w:rsidR="00FB5412" w:rsidRDefault="00FB5412" w:rsidP="00FB5412">
            <w:pPr>
              <w:rPr>
                <w:b/>
              </w:rPr>
            </w:pPr>
            <w:r>
              <w:t xml:space="preserve">Psych &amp; Law, L558/51 &amp; 52 </w:t>
            </w:r>
            <w:proofErr w:type="spellStart"/>
            <w:r>
              <w:t>Schweighoefer</w:t>
            </w:r>
            <w:proofErr w:type="spellEnd"/>
            <w:r>
              <w:br/>
            </w:r>
            <w:r w:rsidR="000576DE">
              <w:rPr>
                <w:b/>
              </w:rPr>
              <w:t>LB</w:t>
            </w:r>
            <w:r>
              <w:rPr>
                <w:b/>
              </w:rPr>
              <w:t xml:space="preserve"> 207</w:t>
            </w:r>
          </w:p>
          <w:p w:rsidR="009C4D62" w:rsidRPr="00EB6BDD" w:rsidRDefault="009C4D62" w:rsidP="008B150D"/>
        </w:tc>
        <w:tc>
          <w:tcPr>
            <w:tcW w:w="1491" w:type="dxa"/>
          </w:tcPr>
          <w:p w:rsidR="009C4D62" w:rsidRPr="00CD01FC" w:rsidRDefault="009C4D62" w:rsidP="00FB5412">
            <w:pPr>
              <w:rPr>
                <w:strike/>
              </w:rPr>
            </w:pPr>
          </w:p>
        </w:tc>
        <w:tc>
          <w:tcPr>
            <w:tcW w:w="1710" w:type="dxa"/>
          </w:tcPr>
          <w:p w:rsidR="009C4D62" w:rsidRPr="00CD01FC" w:rsidRDefault="009C4D62" w:rsidP="00D17608">
            <w:pPr>
              <w:contextualSpacing/>
              <w:rPr>
                <w:strike/>
              </w:rPr>
            </w:pPr>
          </w:p>
        </w:tc>
      </w:tr>
    </w:tbl>
    <w:p w:rsidR="003F484B" w:rsidRDefault="00FB5412">
      <w:r>
        <w:t>Law, Literature &amp; Film, L569/51--</w:t>
      </w:r>
      <w:proofErr w:type="spellStart"/>
      <w:r>
        <w:t>Daiker-Middaugh</w:t>
      </w:r>
      <w:proofErr w:type="spellEnd"/>
      <w:r>
        <w:t>/No Exam, Paper</w:t>
      </w:r>
      <w:r w:rsidR="000F4A80">
        <w:br/>
        <w:t>Corporate Compliance and Ethics, L732/501-Lewis/Take Home Exam</w:t>
      </w:r>
      <w:r w:rsidR="000576DE">
        <w:br/>
      </w:r>
      <w:r w:rsidR="000576DE" w:rsidRPr="000576DE">
        <w:t>Legal Drafting: Business Transactions</w:t>
      </w:r>
      <w:r w:rsidR="000576DE">
        <w:t>, L982/501--</w:t>
      </w:r>
      <w:proofErr w:type="spellStart"/>
      <w:r w:rsidR="000576DE">
        <w:t>Broering</w:t>
      </w:r>
      <w:proofErr w:type="spellEnd"/>
      <w:r w:rsidR="000576DE">
        <w:t>-Jacobs/No Exam</w:t>
      </w:r>
      <w:r w:rsidR="003F484B">
        <w:br/>
      </w:r>
      <w:r w:rsidR="003F484B" w:rsidRPr="003F484B">
        <w:t>Legal Drafting: Business Transa</w:t>
      </w:r>
      <w:r w:rsidR="000F63E1">
        <w:t>ctions, L982</w:t>
      </w:r>
      <w:bookmarkStart w:id="0" w:name="_GoBack"/>
      <w:bookmarkEnd w:id="0"/>
      <w:r w:rsidR="003F484B" w:rsidRPr="003F484B">
        <w:t>--</w:t>
      </w:r>
      <w:r w:rsidR="003F484B">
        <w:t>Mika</w:t>
      </w:r>
      <w:r w:rsidR="003F484B" w:rsidRPr="003F484B">
        <w:t>/No Exam</w:t>
      </w:r>
    </w:p>
    <w:sectPr w:rsidR="003F4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62"/>
    <w:rsid w:val="000576DE"/>
    <w:rsid w:val="000F4A80"/>
    <w:rsid w:val="000F63E1"/>
    <w:rsid w:val="00313456"/>
    <w:rsid w:val="003F484B"/>
    <w:rsid w:val="00473CB5"/>
    <w:rsid w:val="00723A82"/>
    <w:rsid w:val="00782998"/>
    <w:rsid w:val="007945AB"/>
    <w:rsid w:val="008B150D"/>
    <w:rsid w:val="0097286F"/>
    <w:rsid w:val="009C4D62"/>
    <w:rsid w:val="00C6392B"/>
    <w:rsid w:val="00F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FC3DE-98C5-496F-83EC-CBA40FCE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62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D62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958FF95.dotm</Template>
  <TotalTime>15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Batkovic</dc:creator>
  <cp:keywords/>
  <dc:description/>
  <cp:lastModifiedBy>Ivana Batkovic</cp:lastModifiedBy>
  <cp:revision>8</cp:revision>
  <cp:lastPrinted>2016-06-14T19:23:00Z</cp:lastPrinted>
  <dcterms:created xsi:type="dcterms:W3CDTF">2017-06-12T18:46:00Z</dcterms:created>
  <dcterms:modified xsi:type="dcterms:W3CDTF">2017-06-16T13:53:00Z</dcterms:modified>
</cp:coreProperties>
</file>