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49" w:rsidRDefault="00602449">
      <w:bookmarkStart w:id="0" w:name="_GoBack"/>
      <w:bookmarkEnd w:id="0"/>
      <w:r>
        <w:t>Name</w:t>
      </w:r>
      <w:proofErr w:type="gramStart"/>
      <w:r>
        <w:t>:_</w:t>
      </w:r>
      <w:proofErr w:type="gramEnd"/>
      <w:r>
        <w:t>___________________________</w:t>
      </w:r>
    </w:p>
    <w:p w:rsidR="00602449" w:rsidRDefault="00602449">
      <w:r>
        <w:t>Section</w:t>
      </w:r>
      <w:proofErr w:type="gramStart"/>
      <w:r>
        <w:t>:_</w:t>
      </w:r>
      <w:proofErr w:type="gramEnd"/>
      <w:r>
        <w:t>_________</w:t>
      </w:r>
    </w:p>
    <w:p w:rsidR="00602449" w:rsidRDefault="00602449"/>
    <w:p w:rsidR="003348EC" w:rsidRDefault="003348EC">
      <w:r>
        <w:t>Six women members of the CSU curling club petitioned to have curling recognized as a women’s varsity sport.  There is a men’s curling varsity team.  The University refused their petition, alleging that the cost to support a team under current budgetary constraints would be prohibitive. The women claim the University has violated their rights under Title IX., and they would like you to file a class action on their behalf</w:t>
      </w:r>
      <w:r w:rsidR="00602449">
        <w:t xml:space="preserve">.  </w:t>
      </w:r>
    </w:p>
    <w:p w:rsidR="00602449" w:rsidRDefault="00602449"/>
    <w:p w:rsidR="00602449" w:rsidRDefault="00602449">
      <w:r>
        <w:t>Is the class action remedy available to them, and, if so, do you think they will succeed?</w:t>
      </w:r>
    </w:p>
    <w:p w:rsidR="003348EC" w:rsidRDefault="003348EC"/>
    <w:p w:rsidR="003348EC" w:rsidRDefault="003348EC"/>
    <w:p w:rsidR="003348EC" w:rsidRDefault="003348EC" w:rsidP="003348EC">
      <w:pPr>
        <w:numPr>
          <w:ilvl w:val="0"/>
          <w:numId w:val="1"/>
        </w:numPr>
      </w:pPr>
      <w:r>
        <w:t>Find the US Code citation for Title IX.</w:t>
      </w:r>
    </w:p>
    <w:p w:rsidR="00602449" w:rsidRDefault="00602449" w:rsidP="00602449">
      <w:pPr>
        <w:ind w:left="360"/>
      </w:pPr>
    </w:p>
    <w:p w:rsidR="003348EC" w:rsidRDefault="00783915" w:rsidP="00602449">
      <w:pPr>
        <w:ind w:firstLine="720"/>
        <w:rPr>
          <w:rStyle w:val="documentbody"/>
        </w:rPr>
      </w:pPr>
      <w:hyperlink r:id="rId6" w:tgtFrame="_top" w:history="1">
        <w:r>
          <w:rPr>
            <w:rStyle w:val="Hyperlink"/>
          </w:rPr>
          <w:t>20 U.S.C.A. §§ 1681</w:t>
        </w:r>
      </w:hyperlink>
      <w:r>
        <w:rPr>
          <w:rStyle w:val="documentbody"/>
        </w:rPr>
        <w:t>-</w:t>
      </w:r>
      <w:hyperlink r:id="rId7" w:tgtFrame="_top" w:history="1">
        <w:r>
          <w:rPr>
            <w:rStyle w:val="Hyperlink"/>
          </w:rPr>
          <w:t>1688</w:t>
        </w:r>
      </w:hyperlink>
      <w:r w:rsidR="008C18C9">
        <w:rPr>
          <w:rStyle w:val="documentbody"/>
        </w:rPr>
        <w:t xml:space="preserve">  (popular name table)</w:t>
      </w:r>
    </w:p>
    <w:p w:rsidR="00BD1273" w:rsidRDefault="00BD1273" w:rsidP="00602449">
      <w:pPr>
        <w:ind w:firstLine="720"/>
        <w:rPr>
          <w:rStyle w:val="documentbody"/>
        </w:rPr>
      </w:pPr>
    </w:p>
    <w:p w:rsidR="00602449" w:rsidRDefault="00602449" w:rsidP="003348EC">
      <w:r>
        <w:t xml:space="preserve">     </w:t>
      </w:r>
    </w:p>
    <w:p w:rsidR="00602449" w:rsidRDefault="00602449" w:rsidP="00602449">
      <w:pPr>
        <w:ind w:left="720"/>
      </w:pPr>
    </w:p>
    <w:p w:rsidR="00BD1273" w:rsidRDefault="00FF63F9" w:rsidP="003348EC">
      <w:pPr>
        <w:numPr>
          <w:ilvl w:val="0"/>
          <w:numId w:val="1"/>
        </w:numPr>
      </w:pPr>
      <w:r>
        <w:t>In the U.S. Code Annotated (the red set, published by Westlaw), what is the Notes of Decision number dealing with class actions for Discrimination Based on Sex or Blindness under any education program or activity receiving Federal financial assistance?</w:t>
      </w:r>
    </w:p>
    <w:p w:rsidR="00FF63F9" w:rsidRDefault="00FF63F9" w:rsidP="00FF63F9"/>
    <w:p w:rsidR="00FF63F9" w:rsidRDefault="00FF63F9" w:rsidP="00FF63F9">
      <w:r>
        <w:t xml:space="preserve">Look at the Notes of Decisions under 20 USCA 1681, it is number 101.  </w:t>
      </w:r>
    </w:p>
    <w:p w:rsidR="00FF63F9" w:rsidRDefault="00FF63F9" w:rsidP="00FF63F9"/>
    <w:p w:rsidR="00BD1273" w:rsidRDefault="00BD1273" w:rsidP="00BD1273">
      <w:pPr>
        <w:ind w:left="720"/>
      </w:pPr>
    </w:p>
    <w:p w:rsidR="003348EC" w:rsidRDefault="003348EC" w:rsidP="003348EC">
      <w:pPr>
        <w:numPr>
          <w:ilvl w:val="0"/>
          <w:numId w:val="1"/>
        </w:numPr>
      </w:pPr>
      <w:r>
        <w:t>Find the applicable rule for filing a class action law suit.</w:t>
      </w:r>
    </w:p>
    <w:p w:rsidR="003348EC" w:rsidRDefault="00783915" w:rsidP="00602449">
      <w:pPr>
        <w:ind w:firstLine="720"/>
      </w:pPr>
      <w:r>
        <w:t xml:space="preserve">FRCP </w:t>
      </w:r>
      <w:proofErr w:type="gramStart"/>
      <w:r>
        <w:t>23</w:t>
      </w:r>
      <w:r w:rsidR="008C18C9">
        <w:t xml:space="preserve">  (</w:t>
      </w:r>
      <w:proofErr w:type="gramEnd"/>
      <w:r w:rsidR="008C18C9">
        <w:t>Index to USCA – Rules of Civil Procedure, Class Action)</w:t>
      </w:r>
    </w:p>
    <w:p w:rsidR="00CD4E18" w:rsidRDefault="00CD4E18" w:rsidP="00602449">
      <w:pPr>
        <w:ind w:firstLine="720"/>
      </w:pPr>
    </w:p>
    <w:p w:rsidR="003348EC" w:rsidRDefault="003348EC" w:rsidP="003348EC"/>
    <w:p w:rsidR="00602449" w:rsidRDefault="00CD4E18" w:rsidP="00CD4E18">
      <w:pPr>
        <w:numPr>
          <w:ilvl w:val="0"/>
          <w:numId w:val="1"/>
        </w:numPr>
      </w:pPr>
      <w:r>
        <w:t xml:space="preserve"> </w:t>
      </w:r>
      <w:r w:rsidR="00783915">
        <w:t xml:space="preserve">Find </w:t>
      </w:r>
      <w:r>
        <w:t xml:space="preserve">an </w:t>
      </w:r>
      <w:r w:rsidR="00C4649C">
        <w:t xml:space="preserve">ALR article </w:t>
      </w:r>
      <w:r>
        <w:t>discussing Title Nine and college sports.</w:t>
      </w:r>
    </w:p>
    <w:p w:rsidR="00CD4E18" w:rsidRDefault="00CD4E18" w:rsidP="00CD4E18"/>
    <w:p w:rsidR="00783915" w:rsidRDefault="00602449" w:rsidP="00602449">
      <w:pPr>
        <w:ind w:left="720"/>
      </w:pPr>
      <w:r>
        <w:t>Suits by female college athletes against colleges and universitys…</w:t>
      </w:r>
      <w:r w:rsidR="00783915">
        <w:t xml:space="preserve">129 </w:t>
      </w:r>
      <w:r>
        <w:t xml:space="preserve">ALR </w:t>
      </w:r>
      <w:proofErr w:type="gramStart"/>
      <w:r>
        <w:t xml:space="preserve">Fed </w:t>
      </w:r>
      <w:r w:rsidR="00783915">
        <w:t xml:space="preserve"> 571</w:t>
      </w:r>
      <w:proofErr w:type="gramEnd"/>
      <w:r w:rsidR="008C18C9">
        <w:t xml:space="preserve">   (Index – Sports – College)</w:t>
      </w:r>
    </w:p>
    <w:p w:rsidR="00CD4E18" w:rsidRDefault="00CD4E18" w:rsidP="00602449">
      <w:pPr>
        <w:ind w:left="720"/>
      </w:pPr>
    </w:p>
    <w:p w:rsidR="00C4649C" w:rsidRDefault="00C4649C" w:rsidP="00602449">
      <w:pPr>
        <w:ind w:left="720"/>
      </w:pPr>
    </w:p>
    <w:p w:rsidR="00783915" w:rsidRDefault="00783915" w:rsidP="00783915"/>
    <w:p w:rsidR="00CD4E18" w:rsidRDefault="00CD4E18" w:rsidP="008C18C9">
      <w:pPr>
        <w:numPr>
          <w:ilvl w:val="0"/>
          <w:numId w:val="1"/>
        </w:numPr>
      </w:pPr>
      <w:r>
        <w:t>Find an encyclopedia article dealing with Title Nine and sports.</w:t>
      </w:r>
    </w:p>
    <w:p w:rsidR="00CD4E18" w:rsidRDefault="00CD4E18" w:rsidP="00CD4E18"/>
    <w:p w:rsidR="00CD4E18" w:rsidRDefault="00CD4E18" w:rsidP="00CD4E18">
      <w:r>
        <w:t xml:space="preserve">CJS – </w:t>
      </w:r>
    </w:p>
    <w:p w:rsidR="00CD4E18" w:rsidRDefault="00CD4E18" w:rsidP="00CD4E18">
      <w:r>
        <w:t>Civil Rights Section 172</w:t>
      </w:r>
    </w:p>
    <w:p w:rsidR="00CD4E18" w:rsidRDefault="00CD4E18" w:rsidP="00CD4E18"/>
    <w:p w:rsidR="00CD4E18" w:rsidRDefault="00CD4E18" w:rsidP="00CD4E18">
      <w:r>
        <w:t>Index – Schools&gt;Sex Discrimination&gt;athletic opportunities.</w:t>
      </w:r>
    </w:p>
    <w:p w:rsidR="00CD4E18" w:rsidRDefault="00CD4E18" w:rsidP="00CD4E18"/>
    <w:p w:rsidR="00CD4E18" w:rsidRDefault="00CD4E18" w:rsidP="00CD4E18"/>
    <w:p w:rsidR="00CD4E18" w:rsidRDefault="00CD4E18" w:rsidP="00CD4E18">
      <w:r>
        <w:t>AmJur-</w:t>
      </w:r>
    </w:p>
    <w:p w:rsidR="00CD4E18" w:rsidRDefault="00CD4E18" w:rsidP="00CD4E18">
      <w:r>
        <w:lastRenderedPageBreak/>
        <w:t>Civil Rights Section 354</w:t>
      </w:r>
    </w:p>
    <w:p w:rsidR="00CD4E18" w:rsidRDefault="00CD4E18" w:rsidP="00CD4E18"/>
    <w:p w:rsidR="00CD4E18" w:rsidRDefault="00CD4E18" w:rsidP="00CD4E18">
      <w:r>
        <w:t>Index&gt;Schools&gt;Sports and Athletics&gt;Sex Discrimination ….This gives you Civil Rights 344, but the section numbers have been changed since the index came out!!</w:t>
      </w:r>
    </w:p>
    <w:p w:rsidR="00CD4E18" w:rsidRDefault="00CD4E18" w:rsidP="00CD4E18"/>
    <w:p w:rsidR="00CD4E18" w:rsidRDefault="00CD4E18" w:rsidP="00CD4E18">
      <w:r>
        <w:t>Either look at the correlation table in the back of the Civil Rights volume (after the table of laws and rules) OR look in the index at back of the Civil Rights volume under civil rights&gt;schools&gt;sex discrimination&gt;athletics.</w:t>
      </w:r>
    </w:p>
    <w:p w:rsidR="00CD4E18" w:rsidRDefault="00CD4E18" w:rsidP="00CD4E18"/>
    <w:p w:rsidR="00CD4E18" w:rsidRDefault="00CD4E18" w:rsidP="00CD4E18"/>
    <w:p w:rsidR="008C18C9" w:rsidRDefault="00783915" w:rsidP="008C18C9">
      <w:pPr>
        <w:numPr>
          <w:ilvl w:val="0"/>
          <w:numId w:val="1"/>
        </w:numPr>
      </w:pPr>
      <w:r>
        <w:t xml:space="preserve">Find </w:t>
      </w:r>
      <w:r w:rsidR="00602449">
        <w:t>two relevant</w:t>
      </w:r>
      <w:r>
        <w:t xml:space="preserve"> law review article</w:t>
      </w:r>
      <w:r w:rsidR="00602449">
        <w:t>s</w:t>
      </w:r>
      <w:r w:rsidR="003113FE">
        <w:t xml:space="preserve"> regarding Title 9 and College Sports</w:t>
      </w:r>
      <w:r w:rsidR="008C18C9">
        <w:t xml:space="preserve"> </w:t>
      </w:r>
    </w:p>
    <w:p w:rsidR="00602449" w:rsidRDefault="00602449" w:rsidP="00602449"/>
    <w:p w:rsidR="00602449" w:rsidRDefault="00602449" w:rsidP="00602449">
      <w:pPr>
        <w:ind w:left="720"/>
      </w:pPr>
      <w:r>
        <w:t>Civil rights: title IX and college athletes… 48 Okla L Rev 429 (1966)</w:t>
      </w:r>
    </w:p>
    <w:p w:rsidR="00602449" w:rsidRDefault="00602449" w:rsidP="00602449">
      <w:pPr>
        <w:ind w:left="720"/>
      </w:pPr>
      <w:r>
        <w:t>Gender Equity, college sports… 62 Brook L Rev 1039 (1996)</w:t>
      </w:r>
    </w:p>
    <w:p w:rsidR="00602449" w:rsidRDefault="00602449" w:rsidP="00602449">
      <w:pPr>
        <w:ind w:left="720"/>
      </w:pPr>
      <w:r>
        <w:t xml:space="preserve">Titles IX… 41 </w:t>
      </w:r>
      <w:smartTag w:uri="urn:schemas-microsoft-com:office:smarttags" w:element="City">
        <w:smartTag w:uri="urn:schemas-microsoft-com:office:smarttags" w:element="place">
          <w:r>
            <w:t>Wayne</w:t>
          </w:r>
        </w:smartTag>
      </w:smartTag>
      <w:r>
        <w:t xml:space="preserve"> L Rev 230</w:t>
      </w:r>
    </w:p>
    <w:p w:rsidR="00FF63F9" w:rsidRDefault="00FF63F9" w:rsidP="00602449">
      <w:pPr>
        <w:ind w:left="720"/>
      </w:pPr>
    </w:p>
    <w:p w:rsidR="00FF63F9" w:rsidRDefault="00FF63F9" w:rsidP="00602449">
      <w:pPr>
        <w:ind w:left="720"/>
      </w:pPr>
      <w:r>
        <w:t>(</w:t>
      </w:r>
      <w:proofErr w:type="gramStart"/>
      <w:r>
        <w:t>these</w:t>
      </w:r>
      <w:proofErr w:type="gramEnd"/>
      <w:r>
        <w:t xml:space="preserve"> are cited in the USCA)</w:t>
      </w:r>
    </w:p>
    <w:sectPr w:rsidR="00FF6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E67"/>
    <w:multiLevelType w:val="hybridMultilevel"/>
    <w:tmpl w:val="E562A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EC"/>
    <w:rsid w:val="00054486"/>
    <w:rsid w:val="003113FE"/>
    <w:rsid w:val="003348EC"/>
    <w:rsid w:val="003C4D49"/>
    <w:rsid w:val="00602449"/>
    <w:rsid w:val="006349F9"/>
    <w:rsid w:val="00783915"/>
    <w:rsid w:val="00896CFE"/>
    <w:rsid w:val="008C18C9"/>
    <w:rsid w:val="009A4BED"/>
    <w:rsid w:val="00A10EF1"/>
    <w:rsid w:val="00A37189"/>
    <w:rsid w:val="00BD1273"/>
    <w:rsid w:val="00C4649C"/>
    <w:rsid w:val="00CD4E18"/>
    <w:rsid w:val="00F131F4"/>
    <w:rsid w:val="00FE4AAA"/>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body">
    <w:name w:val="documentbody"/>
    <w:basedOn w:val="DefaultParagraphFont"/>
    <w:rsid w:val="00783915"/>
  </w:style>
  <w:style w:type="character" w:styleId="Hyperlink">
    <w:name w:val="Hyperlink"/>
    <w:rsid w:val="007839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body">
    <w:name w:val="documentbody"/>
    <w:basedOn w:val="DefaultParagraphFont"/>
    <w:rsid w:val="00783915"/>
  </w:style>
  <w:style w:type="character" w:styleId="Hyperlink">
    <w:name w:val="Hyperlink"/>
    <w:rsid w:val="00783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2.westlaw.com/find/default.wl?tf=-1&amp;rs=WLW10.01&amp;fn=_top&amp;sv=Split&amp;docname=20USCAS1688&amp;tc=-1&amp;pbc=129A35EF&amp;ordoc=1996226235&amp;findtype=L&amp;db=1000546&amp;vr=2.0&amp;rp=%2ffind%2fdefault.wl&amp;mt=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2.westlaw.com/find/default.wl?tf=-1&amp;rs=WLW10.01&amp;fn=_top&amp;sv=Split&amp;docname=20USCAS1681&amp;tc=-1&amp;pbc=129A35EF&amp;ordoc=1996226235&amp;findtype=L&amp;db=1000546&amp;vr=2.0&amp;rp=%2ffind%2fdefault.wl&amp;mt=2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59365BC4.dotm</Template>
  <TotalTime>0</TotalTime>
  <Pages>2</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Six women members of the CSU curling club petitioned to have curling recognized as a women’s varsity sport</vt:lpstr>
    </vt:vector>
  </TitlesOfParts>
  <Company>Authorized User</Company>
  <LinksUpToDate>false</LinksUpToDate>
  <CharactersWithSpaces>2579</CharactersWithSpaces>
  <SharedDoc>false</SharedDoc>
  <HLinks>
    <vt:vector size="12" baseType="variant">
      <vt:variant>
        <vt:i4>5374009</vt:i4>
      </vt:variant>
      <vt:variant>
        <vt:i4>3</vt:i4>
      </vt:variant>
      <vt:variant>
        <vt:i4>0</vt:i4>
      </vt:variant>
      <vt:variant>
        <vt:i4>5</vt:i4>
      </vt:variant>
      <vt:variant>
        <vt:lpwstr>http://web2.westlaw.com/find/default.wl?tf=-1&amp;rs=WLW10.01&amp;fn=_top&amp;sv=Split&amp;docname=20USCAS1688&amp;tc=-1&amp;pbc=129A35EF&amp;ordoc=1996226235&amp;findtype=L&amp;db=1000546&amp;vr=2.0&amp;rp=%2ffind%2fdefault.wl&amp;mt=208</vt:lpwstr>
      </vt:variant>
      <vt:variant>
        <vt:lpwstr/>
      </vt:variant>
      <vt:variant>
        <vt:i4>5963833</vt:i4>
      </vt:variant>
      <vt:variant>
        <vt:i4>0</vt:i4>
      </vt:variant>
      <vt:variant>
        <vt:i4>0</vt:i4>
      </vt:variant>
      <vt:variant>
        <vt:i4>5</vt:i4>
      </vt:variant>
      <vt:variant>
        <vt:lpwstr>http://web2.westlaw.com/find/default.wl?tf=-1&amp;rs=WLW10.01&amp;fn=_top&amp;sv=Split&amp;docname=20USCAS1681&amp;tc=-1&amp;pbc=129A35EF&amp;ordoc=1996226235&amp;findtype=L&amp;db=1000546&amp;vr=2.0&amp;rp=%2ffind%2fdefault.wl&amp;mt=208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women members of the CSU curling club petitioned to have curling recognized as a women’s varsity sport</dc:title>
  <dc:subject/>
  <dc:creator>luser</dc:creator>
  <cp:keywords/>
  <dc:description/>
  <cp:lastModifiedBy>Laura Ray</cp:lastModifiedBy>
  <cp:revision>2</cp:revision>
  <cp:lastPrinted>2012-01-24T16:55:00Z</cp:lastPrinted>
  <dcterms:created xsi:type="dcterms:W3CDTF">2014-02-25T21:12:00Z</dcterms:created>
  <dcterms:modified xsi:type="dcterms:W3CDTF">2014-02-25T21:12:00Z</dcterms:modified>
</cp:coreProperties>
</file>