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3C" w:rsidRDefault="00F33EA9" w:rsidP="00973EF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“</w:t>
      </w:r>
      <w:r w:rsidR="00DE0125">
        <w:rPr>
          <w:rFonts w:ascii="Times New Roman" w:hAnsi="Times New Roman" w:cs="Times New Roman"/>
          <w:b/>
          <w:sz w:val="30"/>
          <w:szCs w:val="30"/>
          <w:u w:val="single"/>
        </w:rPr>
        <w:t xml:space="preserve">Starting </w:t>
      </w:r>
      <w:r w:rsidR="00104B3A">
        <w:rPr>
          <w:rFonts w:ascii="Times New Roman" w:hAnsi="Times New Roman" w:cs="Times New Roman"/>
          <w:b/>
          <w:sz w:val="30"/>
          <w:szCs w:val="30"/>
          <w:u w:val="single"/>
        </w:rPr>
        <w:t xml:space="preserve">Research with </w:t>
      </w:r>
      <w:r w:rsidR="00DE0125" w:rsidRPr="00F33EA9">
        <w:rPr>
          <w:rFonts w:ascii="Times New Roman" w:hAnsi="Times New Roman" w:cs="Times New Roman"/>
          <w:b/>
          <w:sz w:val="30"/>
          <w:szCs w:val="30"/>
          <w:u w:val="single"/>
        </w:rPr>
        <w:t>Secondary Sources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” </w:t>
      </w:r>
      <w:r w:rsidR="00973EF9">
        <w:rPr>
          <w:rFonts w:ascii="Times New Roman" w:hAnsi="Times New Roman" w:cs="Times New Roman"/>
          <w:b/>
          <w:sz w:val="30"/>
          <w:szCs w:val="30"/>
          <w:u w:val="single"/>
        </w:rPr>
        <w:t>Quiz</w:t>
      </w: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586B" w:rsidRDefault="00B2586B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9F6F3C">
        <w:rPr>
          <w:rFonts w:ascii="Times New Roman" w:hAnsi="Times New Roman" w:cs="Times New Roman"/>
          <w:sz w:val="24"/>
          <w:szCs w:val="24"/>
        </w:rPr>
        <w:t xml:space="preserve">Why are secondary sources good places to start </w:t>
      </w:r>
      <w:r w:rsidR="003E0D44">
        <w:rPr>
          <w:rFonts w:ascii="Times New Roman" w:hAnsi="Times New Roman" w:cs="Times New Roman"/>
          <w:sz w:val="24"/>
          <w:szCs w:val="24"/>
        </w:rPr>
        <w:t xml:space="preserve">legal </w:t>
      </w:r>
      <w:r w:rsidR="009F6F3C">
        <w:rPr>
          <w:rFonts w:ascii="Times New Roman" w:hAnsi="Times New Roman" w:cs="Times New Roman"/>
          <w:sz w:val="24"/>
          <w:szCs w:val="24"/>
        </w:rPr>
        <w:t>research?</w:t>
      </w: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="00112ACE">
        <w:rPr>
          <w:rFonts w:ascii="Times New Roman" w:hAnsi="Times New Roman" w:cs="Times New Roman"/>
          <w:sz w:val="24"/>
          <w:szCs w:val="24"/>
        </w:rPr>
        <w:t xml:space="preserve">Explain and analyze </w:t>
      </w:r>
      <w:r w:rsidR="00B2586B">
        <w:rPr>
          <w:rFonts w:ascii="Times New Roman" w:hAnsi="Times New Roman" w:cs="Times New Roman"/>
          <w:sz w:val="24"/>
          <w:szCs w:val="24"/>
        </w:rPr>
        <w:t xml:space="preserve">legal </w:t>
      </w:r>
      <w:r w:rsidR="00112ACE">
        <w:rPr>
          <w:rFonts w:ascii="Times New Roman" w:hAnsi="Times New Roman" w:cs="Times New Roman"/>
          <w:sz w:val="24"/>
          <w:szCs w:val="24"/>
        </w:rPr>
        <w:t>topics</w:t>
      </w:r>
      <w:r w:rsidR="003E0D44">
        <w:rPr>
          <w:rFonts w:ascii="Times New Roman" w:hAnsi="Times New Roman" w:cs="Times New Roman"/>
          <w:sz w:val="24"/>
          <w:szCs w:val="24"/>
        </w:rPr>
        <w:t>.</w:t>
      </w: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9F6F3C">
        <w:rPr>
          <w:rFonts w:ascii="Times New Roman" w:hAnsi="Times New Roman" w:cs="Times New Roman"/>
          <w:sz w:val="24"/>
          <w:szCs w:val="24"/>
        </w:rPr>
        <w:t>Cite primary authority</w:t>
      </w:r>
      <w:r w:rsidR="003E0D44">
        <w:rPr>
          <w:rFonts w:ascii="Times New Roman" w:hAnsi="Times New Roman" w:cs="Times New Roman"/>
          <w:sz w:val="24"/>
          <w:szCs w:val="24"/>
        </w:rPr>
        <w:t>.</w:t>
      </w:r>
    </w:p>
    <w:p w:rsidR="00973EF9" w:rsidRPr="00B97FB5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FB5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="009F6F3C" w:rsidRPr="00B97FB5">
        <w:rPr>
          <w:rFonts w:ascii="Times New Roman" w:hAnsi="Times New Roman" w:cs="Times New Roman"/>
          <w:sz w:val="24"/>
          <w:szCs w:val="24"/>
        </w:rPr>
        <w:t>A &amp; B</w:t>
      </w:r>
    </w:p>
    <w:p w:rsidR="008817A3" w:rsidRDefault="008817A3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86B" w:rsidRDefault="00B2586B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Which is true about legal secondary sources?</w:t>
      </w:r>
    </w:p>
    <w:p w:rsidR="00B2586B" w:rsidRPr="00B97FB5" w:rsidRDefault="00B2586B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FB5">
        <w:rPr>
          <w:rFonts w:ascii="Times New Roman" w:hAnsi="Times New Roman" w:cs="Times New Roman"/>
          <w:sz w:val="24"/>
          <w:szCs w:val="24"/>
        </w:rPr>
        <w:tab/>
        <w:t>A.  They are sources of persuasive authority.</w:t>
      </w:r>
    </w:p>
    <w:p w:rsidR="00B2586B" w:rsidRDefault="00B2586B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They are sources of binding authority.</w:t>
      </w:r>
    </w:p>
    <w:p w:rsidR="00B2586B" w:rsidRDefault="00B2586B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Only federal secondary sources are sources of binding authority.</w:t>
      </w:r>
    </w:p>
    <w:p w:rsidR="00B2586B" w:rsidRDefault="00B2586B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37F" w:rsidRDefault="00B2586B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15ECB">
        <w:rPr>
          <w:rFonts w:ascii="Times New Roman" w:hAnsi="Times New Roman" w:cs="Times New Roman"/>
          <w:sz w:val="24"/>
          <w:szCs w:val="24"/>
        </w:rPr>
        <w:t>.</w:t>
      </w:r>
      <w:r w:rsidR="0018637F">
        <w:rPr>
          <w:rFonts w:ascii="Times New Roman" w:hAnsi="Times New Roman" w:cs="Times New Roman"/>
          <w:sz w:val="24"/>
          <w:szCs w:val="24"/>
        </w:rPr>
        <w:t xml:space="preserve">  Which is true about </w:t>
      </w:r>
      <w:r w:rsidR="00615ECB" w:rsidRPr="00615ECB">
        <w:rPr>
          <w:rFonts w:ascii="Times New Roman" w:hAnsi="Times New Roman" w:cs="Times New Roman"/>
          <w:smallCaps/>
          <w:sz w:val="24"/>
          <w:szCs w:val="24"/>
        </w:rPr>
        <w:t>Words &amp; Phrases</w:t>
      </w:r>
      <w:r w:rsidR="00615ECB">
        <w:rPr>
          <w:rFonts w:ascii="Times New Roman" w:hAnsi="Times New Roman" w:cs="Times New Roman"/>
          <w:sz w:val="24"/>
          <w:szCs w:val="24"/>
        </w:rPr>
        <w:t>?</w:t>
      </w:r>
    </w:p>
    <w:p w:rsidR="00615ECB" w:rsidRDefault="00615ECB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Provides definitions based on case law from federal and state courts.</w:t>
      </w:r>
    </w:p>
    <w:p w:rsidR="00615ECB" w:rsidRDefault="00615ECB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Published by West and available on Westlaw.</w:t>
      </w:r>
    </w:p>
    <w:p w:rsidR="00615ECB" w:rsidRPr="00B97FB5" w:rsidRDefault="00615ECB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FB5">
        <w:rPr>
          <w:rFonts w:ascii="Times New Roman" w:hAnsi="Times New Roman" w:cs="Times New Roman"/>
          <w:sz w:val="24"/>
          <w:szCs w:val="24"/>
        </w:rPr>
        <w:tab/>
        <w:t>C.  A &amp; B</w:t>
      </w:r>
    </w:p>
    <w:p w:rsidR="00615ECB" w:rsidRDefault="00615ECB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BD6" w:rsidRPr="009F6F3C" w:rsidRDefault="002172E3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6BD6">
        <w:rPr>
          <w:rFonts w:ascii="Times New Roman" w:hAnsi="Times New Roman" w:cs="Times New Roman"/>
          <w:sz w:val="24"/>
          <w:szCs w:val="24"/>
        </w:rPr>
        <w:t xml:space="preserve">.  </w:t>
      </w:r>
      <w:r w:rsidR="0018637F">
        <w:rPr>
          <w:rFonts w:ascii="Times New Roman" w:hAnsi="Times New Roman" w:cs="Times New Roman"/>
          <w:sz w:val="24"/>
          <w:szCs w:val="24"/>
        </w:rPr>
        <w:t xml:space="preserve">Which is a good research strategy when using </w:t>
      </w:r>
      <w:r w:rsidR="00112ACE">
        <w:rPr>
          <w:rFonts w:ascii="Times New Roman" w:hAnsi="Times New Roman" w:cs="Times New Roman"/>
          <w:sz w:val="24"/>
          <w:szCs w:val="24"/>
        </w:rPr>
        <w:t>le</w:t>
      </w:r>
      <w:r w:rsidR="0018637F">
        <w:rPr>
          <w:rFonts w:ascii="Times New Roman" w:hAnsi="Times New Roman" w:cs="Times New Roman"/>
          <w:sz w:val="24"/>
          <w:szCs w:val="24"/>
        </w:rPr>
        <w:t>gal encyclopedias or legal</w:t>
      </w:r>
      <w:r w:rsidR="00112ACE">
        <w:rPr>
          <w:rFonts w:ascii="Times New Roman" w:hAnsi="Times New Roman" w:cs="Times New Roman"/>
          <w:sz w:val="24"/>
          <w:szCs w:val="24"/>
        </w:rPr>
        <w:t xml:space="preserve"> treatises</w:t>
      </w:r>
      <w:r w:rsidR="009F6F3C">
        <w:rPr>
          <w:rFonts w:ascii="Times New Roman" w:hAnsi="Times New Roman" w:cs="Times New Roman"/>
          <w:sz w:val="24"/>
          <w:szCs w:val="24"/>
        </w:rPr>
        <w:t>?</w:t>
      </w:r>
    </w:p>
    <w:p w:rsidR="00104B3A" w:rsidRDefault="00886BD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7A96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637F">
        <w:rPr>
          <w:rFonts w:ascii="Times New Roman" w:hAnsi="Times New Roman" w:cs="Times New Roman"/>
          <w:sz w:val="24"/>
          <w:szCs w:val="24"/>
        </w:rPr>
        <w:t>Browse the General Index</w:t>
      </w:r>
      <w:r w:rsidR="009F6F3C">
        <w:rPr>
          <w:rFonts w:ascii="Times New Roman" w:hAnsi="Times New Roman" w:cs="Times New Roman"/>
          <w:sz w:val="24"/>
          <w:szCs w:val="24"/>
        </w:rPr>
        <w:t>.</w:t>
      </w:r>
    </w:p>
    <w:p w:rsidR="0018637F" w:rsidRDefault="00886BD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7A96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637F">
        <w:rPr>
          <w:rFonts w:ascii="Times New Roman" w:hAnsi="Times New Roman" w:cs="Times New Roman"/>
          <w:sz w:val="24"/>
          <w:szCs w:val="24"/>
        </w:rPr>
        <w:t>When find a section on point, browse the Table of Contents area in which that section</w:t>
      </w:r>
    </w:p>
    <w:p w:rsidR="00886BD6" w:rsidRDefault="0018637F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appears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potentially identify other relevant sections</w:t>
      </w:r>
      <w:r w:rsidR="009F6F3C">
        <w:rPr>
          <w:rFonts w:ascii="Times New Roman" w:hAnsi="Times New Roman" w:cs="Times New Roman"/>
          <w:sz w:val="24"/>
          <w:szCs w:val="24"/>
        </w:rPr>
        <w:t>.</w:t>
      </w:r>
    </w:p>
    <w:p w:rsidR="002F7A96" w:rsidRPr="00B97FB5" w:rsidRDefault="00886BD6" w:rsidP="00186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FB5">
        <w:rPr>
          <w:rFonts w:ascii="Times New Roman" w:hAnsi="Times New Roman" w:cs="Times New Roman"/>
          <w:sz w:val="24"/>
          <w:szCs w:val="24"/>
        </w:rPr>
        <w:tab/>
      </w:r>
      <w:r w:rsidR="002F7A96" w:rsidRPr="00B97FB5">
        <w:rPr>
          <w:rFonts w:ascii="Times New Roman" w:hAnsi="Times New Roman" w:cs="Times New Roman"/>
          <w:sz w:val="24"/>
          <w:szCs w:val="24"/>
        </w:rPr>
        <w:t>C.</w:t>
      </w:r>
      <w:r w:rsidRPr="00B97FB5">
        <w:rPr>
          <w:rFonts w:ascii="Times New Roman" w:hAnsi="Times New Roman" w:cs="Times New Roman"/>
          <w:sz w:val="24"/>
          <w:szCs w:val="24"/>
        </w:rPr>
        <w:t xml:space="preserve">  </w:t>
      </w:r>
      <w:r w:rsidR="009F6F3C" w:rsidRPr="00B97FB5">
        <w:rPr>
          <w:rFonts w:ascii="Times New Roman" w:hAnsi="Times New Roman" w:cs="Times New Roman"/>
          <w:sz w:val="24"/>
          <w:szCs w:val="24"/>
        </w:rPr>
        <w:t>A &amp; B</w:t>
      </w:r>
    </w:p>
    <w:p w:rsidR="008817A3" w:rsidRDefault="008817A3" w:rsidP="008817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7A3" w:rsidRDefault="002172E3" w:rsidP="00881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17A3">
        <w:rPr>
          <w:rFonts w:ascii="Times New Roman" w:hAnsi="Times New Roman" w:cs="Times New Roman"/>
          <w:sz w:val="24"/>
          <w:szCs w:val="24"/>
        </w:rPr>
        <w:t>.  Which statement is true?</w:t>
      </w:r>
    </w:p>
    <w:p w:rsidR="00615ECB" w:rsidRDefault="00615ECB" w:rsidP="00881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="008817A3">
        <w:rPr>
          <w:rFonts w:ascii="Times New Roman" w:hAnsi="Times New Roman" w:cs="Times New Roman"/>
          <w:smallCaps/>
          <w:sz w:val="24"/>
          <w:szCs w:val="24"/>
        </w:rPr>
        <w:t>American</w:t>
      </w:r>
      <w:r w:rsidR="0018637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8817A3">
        <w:rPr>
          <w:rFonts w:ascii="Times New Roman" w:hAnsi="Times New Roman" w:cs="Times New Roman"/>
          <w:smallCaps/>
          <w:sz w:val="24"/>
          <w:szCs w:val="24"/>
        </w:rPr>
        <w:t>Jurisprudence</w:t>
      </w:r>
      <w:r w:rsidR="001863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7A3">
        <w:rPr>
          <w:rFonts w:ascii="Times New Roman" w:hAnsi="Times New Roman" w:cs="Times New Roman"/>
          <w:smallCaps/>
          <w:sz w:val="24"/>
          <w:szCs w:val="24"/>
        </w:rPr>
        <w:t>Ohio Jurisprudence</w:t>
      </w:r>
      <w:r w:rsidR="008817A3">
        <w:rPr>
          <w:rFonts w:ascii="Times New Roman" w:hAnsi="Times New Roman" w:cs="Times New Roman"/>
          <w:sz w:val="24"/>
          <w:szCs w:val="24"/>
        </w:rPr>
        <w:t>.</w:t>
      </w:r>
      <w:r w:rsidR="0018637F">
        <w:rPr>
          <w:rFonts w:ascii="Times New Roman" w:hAnsi="Times New Roman" w:cs="Times New Roman"/>
          <w:sz w:val="24"/>
          <w:szCs w:val="24"/>
        </w:rPr>
        <w:t xml:space="preserve">, and </w:t>
      </w:r>
      <w:r w:rsidR="0018637F">
        <w:rPr>
          <w:rFonts w:ascii="Times New Roman" w:hAnsi="Times New Roman" w:cs="Times New Roman"/>
          <w:smallCaps/>
          <w:sz w:val="24"/>
          <w:szCs w:val="24"/>
        </w:rPr>
        <w:t>American Law Reports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8817A3" w:rsidRPr="00615ECB" w:rsidRDefault="00F16B78" w:rsidP="00881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 Lexis and Westlaw.</w:t>
      </w:r>
    </w:p>
    <w:p w:rsidR="00615ECB" w:rsidRDefault="008817A3" w:rsidP="008817A3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9E49B3">
        <w:rPr>
          <w:rFonts w:ascii="Times New Roman" w:hAnsi="Times New Roman" w:cs="Times New Roman"/>
          <w:sz w:val="24"/>
          <w:szCs w:val="24"/>
        </w:rPr>
        <w:t>B.</w:t>
      </w:r>
      <w:r w:rsidR="0018637F">
        <w:rPr>
          <w:rFonts w:ascii="Times New Roman" w:hAnsi="Times New Roman" w:cs="Times New Roman"/>
          <w:sz w:val="24"/>
          <w:szCs w:val="24"/>
        </w:rPr>
        <w:t xml:space="preserve"> </w:t>
      </w:r>
      <w:r w:rsidR="00117575">
        <w:rPr>
          <w:rFonts w:ascii="Times New Roman" w:hAnsi="Times New Roman" w:cs="Times New Roman"/>
          <w:sz w:val="24"/>
          <w:szCs w:val="24"/>
        </w:rPr>
        <w:t xml:space="preserve"> </w:t>
      </w:r>
      <w:r w:rsidR="00615ECB">
        <w:rPr>
          <w:rFonts w:ascii="Times New Roman" w:hAnsi="Times New Roman" w:cs="Times New Roman"/>
          <w:sz w:val="24"/>
          <w:szCs w:val="24"/>
        </w:rPr>
        <w:t>In Lexis,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>American Jurisprudence</w:t>
      </w:r>
      <w:r w:rsidR="00615ECB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>Ohio Jurisprudence</w:t>
      </w:r>
      <w:r w:rsidR="00615ECB">
        <w:rPr>
          <w:rFonts w:ascii="Times New Roman" w:hAnsi="Times New Roman" w:cs="Times New Roman"/>
          <w:sz w:val="24"/>
          <w:szCs w:val="24"/>
        </w:rPr>
        <w:t xml:space="preserve"> sections and </w:t>
      </w:r>
      <w:r w:rsidR="00615ECB">
        <w:rPr>
          <w:rFonts w:ascii="Times New Roman" w:hAnsi="Times New Roman" w:cs="Times New Roman"/>
          <w:smallCaps/>
          <w:sz w:val="24"/>
          <w:szCs w:val="24"/>
        </w:rPr>
        <w:t>American</w:t>
      </w:r>
    </w:p>
    <w:p w:rsidR="008817A3" w:rsidRDefault="00615ECB" w:rsidP="00615ECB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Law Reports</w:t>
      </w:r>
      <w:r>
        <w:rPr>
          <w:rFonts w:ascii="Times New Roman" w:hAnsi="Times New Roman" w:cs="Times New Roman"/>
          <w:sz w:val="24"/>
          <w:szCs w:val="24"/>
        </w:rPr>
        <w:t xml:space="preserve"> articles do not have hot reference links to the secondary sources published by West.</w:t>
      </w:r>
    </w:p>
    <w:p w:rsidR="008817A3" w:rsidRPr="00B97FB5" w:rsidRDefault="008817A3" w:rsidP="008817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FB5">
        <w:rPr>
          <w:rFonts w:ascii="Times New Roman" w:hAnsi="Times New Roman" w:cs="Times New Roman"/>
          <w:sz w:val="24"/>
          <w:szCs w:val="24"/>
        </w:rPr>
        <w:tab/>
      </w:r>
      <w:r w:rsidR="0018637F" w:rsidRPr="00B97FB5">
        <w:rPr>
          <w:rFonts w:ascii="Times New Roman" w:hAnsi="Times New Roman" w:cs="Times New Roman"/>
          <w:sz w:val="24"/>
          <w:szCs w:val="24"/>
        </w:rPr>
        <w:t>C.  A &amp; B</w:t>
      </w:r>
    </w:p>
    <w:p w:rsidR="0018637F" w:rsidRPr="00B97FB5" w:rsidRDefault="0018637F" w:rsidP="00186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2E3" w:rsidRDefault="002172E3" w:rsidP="00186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Which is true about American Law Reports?</w:t>
      </w:r>
    </w:p>
    <w:p w:rsidR="002172E3" w:rsidRPr="00B97FB5" w:rsidRDefault="002172E3" w:rsidP="00186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FB5">
        <w:rPr>
          <w:rFonts w:ascii="Times New Roman" w:hAnsi="Times New Roman" w:cs="Times New Roman"/>
          <w:sz w:val="24"/>
          <w:szCs w:val="24"/>
        </w:rPr>
        <w:tab/>
        <w:t>A.  Chronologically publishes comprehensive articles on legal topics, many centered</w:t>
      </w:r>
    </w:p>
    <w:p w:rsidR="002172E3" w:rsidRPr="00B97FB5" w:rsidRDefault="002172E3" w:rsidP="00186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FB5">
        <w:rPr>
          <w:rFonts w:ascii="Times New Roman" w:hAnsi="Times New Roman" w:cs="Times New Roman"/>
          <w:sz w:val="24"/>
          <w:szCs w:val="24"/>
        </w:rPr>
        <w:tab/>
      </w:r>
      <w:r w:rsidRPr="00B97FB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97FB5">
        <w:rPr>
          <w:rFonts w:ascii="Times New Roman" w:hAnsi="Times New Roman" w:cs="Times New Roman"/>
          <w:sz w:val="24"/>
          <w:szCs w:val="24"/>
        </w:rPr>
        <w:t>around</w:t>
      </w:r>
      <w:proofErr w:type="gramEnd"/>
      <w:r w:rsidRPr="00B97FB5">
        <w:rPr>
          <w:rFonts w:ascii="Times New Roman" w:hAnsi="Times New Roman" w:cs="Times New Roman"/>
          <w:sz w:val="24"/>
          <w:szCs w:val="24"/>
        </w:rPr>
        <w:t xml:space="preserve"> a legal case.</w:t>
      </w:r>
    </w:p>
    <w:p w:rsidR="002172E3" w:rsidRDefault="002172E3" w:rsidP="00186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Publishes comprehensive articles on legal topics, organized alphabetically by topic</w:t>
      </w:r>
    </w:p>
    <w:p w:rsidR="002172E3" w:rsidRDefault="002172E3" w:rsidP="00186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like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encyclopedias.</w:t>
      </w:r>
    </w:p>
    <w:p w:rsidR="002172E3" w:rsidRDefault="002172E3" w:rsidP="00186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Does not have a General Index.</w:t>
      </w:r>
    </w:p>
    <w:p w:rsidR="002172E3" w:rsidRDefault="002172E3" w:rsidP="00217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2E3" w:rsidRDefault="002172E3" w:rsidP="002172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What </w:t>
      </w:r>
      <w:proofErr w:type="gramStart"/>
      <w:r>
        <w:rPr>
          <w:rFonts w:ascii="Times New Roman" w:hAnsi="Times New Roman" w:cs="Times New Roman"/>
          <w:sz w:val="24"/>
          <w:szCs w:val="24"/>
        </w:rPr>
        <w:t>is published by the American Law Institute and highly regarded by courts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2172E3" w:rsidRPr="009F0293" w:rsidRDefault="002172E3" w:rsidP="002172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0293">
        <w:rPr>
          <w:rFonts w:ascii="Times New Roman" w:hAnsi="Times New Roman" w:cs="Times New Roman"/>
          <w:sz w:val="24"/>
          <w:szCs w:val="24"/>
        </w:rPr>
        <w:t xml:space="preserve">A.  </w:t>
      </w:r>
      <w:r w:rsidRPr="009F0293">
        <w:rPr>
          <w:rFonts w:ascii="Times New Roman" w:hAnsi="Times New Roman" w:cs="Times New Roman"/>
          <w:smallCaps/>
          <w:sz w:val="24"/>
          <w:szCs w:val="24"/>
        </w:rPr>
        <w:t>American Law Reports</w:t>
      </w:r>
    </w:p>
    <w:p w:rsidR="002172E3" w:rsidRPr="00B97FB5" w:rsidRDefault="002172E3" w:rsidP="002172E3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 w:rsidRPr="00B97FB5"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Pr="00B97FB5">
        <w:rPr>
          <w:rFonts w:ascii="Times New Roman" w:hAnsi="Times New Roman" w:cs="Times New Roman"/>
          <w:smallCaps/>
          <w:sz w:val="24"/>
          <w:szCs w:val="24"/>
        </w:rPr>
        <w:t>Restatements of the Law</w:t>
      </w:r>
    </w:p>
    <w:p w:rsidR="002172E3" w:rsidRPr="00112ACE" w:rsidRDefault="002172E3" w:rsidP="002172E3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 </w:t>
      </w:r>
      <w:r>
        <w:rPr>
          <w:rFonts w:ascii="Times New Roman" w:hAnsi="Times New Roman" w:cs="Times New Roman"/>
          <w:smallCaps/>
          <w:sz w:val="24"/>
          <w:szCs w:val="24"/>
        </w:rPr>
        <w:t>American Jurisprudence</w:t>
      </w:r>
    </w:p>
    <w:p w:rsidR="002172E3" w:rsidRDefault="002172E3" w:rsidP="00217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2E3" w:rsidRDefault="002172E3" w:rsidP="002172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 Which is true about </w:t>
      </w:r>
      <w:r w:rsidRPr="00B2586B">
        <w:rPr>
          <w:rFonts w:ascii="Times New Roman" w:hAnsi="Times New Roman" w:cs="Times New Roman"/>
          <w:smallCaps/>
          <w:sz w:val="24"/>
          <w:szCs w:val="24"/>
        </w:rPr>
        <w:t>Restatements of the Law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172E3" w:rsidRDefault="005B2A24" w:rsidP="002172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Are currently published in</w:t>
      </w:r>
      <w:r w:rsidR="002172E3">
        <w:rPr>
          <w:rFonts w:ascii="Times New Roman" w:hAnsi="Times New Roman" w:cs="Times New Roman"/>
          <w:sz w:val="24"/>
          <w:szCs w:val="24"/>
        </w:rPr>
        <w:t xml:space="preserve"> 20 topics, including contracts, property, and torts.</w:t>
      </w:r>
    </w:p>
    <w:p w:rsidR="002172E3" w:rsidRDefault="002172E3" w:rsidP="002172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Black Letter sections are on applicable legal rules, principles or statements of law.</w:t>
      </w:r>
    </w:p>
    <w:p w:rsidR="002172E3" w:rsidRPr="00515234" w:rsidRDefault="002172E3" w:rsidP="002172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234">
        <w:rPr>
          <w:rFonts w:ascii="Times New Roman" w:hAnsi="Times New Roman" w:cs="Times New Roman"/>
          <w:sz w:val="24"/>
          <w:szCs w:val="24"/>
        </w:rPr>
        <w:tab/>
        <w:t>C.  A &amp; B</w:t>
      </w:r>
    </w:p>
    <w:p w:rsidR="002172E3" w:rsidRDefault="002172E3" w:rsidP="00186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37F" w:rsidRDefault="002172E3" w:rsidP="00186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="0018637F">
        <w:rPr>
          <w:rFonts w:ascii="Times New Roman" w:hAnsi="Times New Roman" w:cs="Times New Roman"/>
          <w:sz w:val="24"/>
          <w:szCs w:val="24"/>
        </w:rPr>
        <w:t>Wher</w:t>
      </w:r>
      <w:r w:rsidR="00E15CB0">
        <w:rPr>
          <w:rFonts w:ascii="Times New Roman" w:hAnsi="Times New Roman" w:cs="Times New Roman"/>
          <w:sz w:val="24"/>
          <w:szCs w:val="24"/>
        </w:rPr>
        <w:t>e can you find information on</w:t>
      </w:r>
      <w:r w:rsidR="0018637F">
        <w:rPr>
          <w:rFonts w:ascii="Times New Roman" w:hAnsi="Times New Roman" w:cs="Times New Roman"/>
          <w:sz w:val="24"/>
          <w:szCs w:val="24"/>
        </w:rPr>
        <w:t xml:space="preserve"> law review and journal article databases?</w:t>
      </w:r>
    </w:p>
    <w:p w:rsidR="0018637F" w:rsidRPr="00B97FB5" w:rsidRDefault="0018637F" w:rsidP="00186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FB5">
        <w:rPr>
          <w:rFonts w:ascii="Times New Roman" w:hAnsi="Times New Roman" w:cs="Times New Roman"/>
          <w:sz w:val="24"/>
          <w:szCs w:val="24"/>
        </w:rPr>
        <w:tab/>
        <w:t>A.  Law Library “Finding Articles in Law Reviews &amp; Journals” research guide.</w:t>
      </w:r>
    </w:p>
    <w:p w:rsidR="0018637F" w:rsidRDefault="0018637F" w:rsidP="00186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Only on the Westlaw legal research platform.</w:t>
      </w:r>
    </w:p>
    <w:p w:rsidR="0018637F" w:rsidRDefault="0018637F" w:rsidP="00186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Only on the Lexis legal research platform.</w:t>
      </w:r>
    </w:p>
    <w:p w:rsidR="00B2586B" w:rsidRDefault="00B2586B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ECB" w:rsidRDefault="002172E3" w:rsidP="00615E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15ECB">
        <w:rPr>
          <w:rFonts w:ascii="Times New Roman" w:hAnsi="Times New Roman" w:cs="Times New Roman"/>
          <w:sz w:val="24"/>
          <w:szCs w:val="24"/>
        </w:rPr>
        <w:t xml:space="preserve">.  Where can you find information </w:t>
      </w:r>
      <w:r w:rsidR="00B2586B">
        <w:rPr>
          <w:rFonts w:ascii="Times New Roman" w:hAnsi="Times New Roman" w:cs="Times New Roman"/>
          <w:sz w:val="24"/>
          <w:szCs w:val="24"/>
        </w:rPr>
        <w:t xml:space="preserve">on </w:t>
      </w:r>
      <w:r w:rsidR="00E15CB0">
        <w:rPr>
          <w:rFonts w:ascii="Times New Roman" w:hAnsi="Times New Roman" w:cs="Times New Roman"/>
          <w:sz w:val="24"/>
          <w:szCs w:val="24"/>
        </w:rPr>
        <w:t>Ohio topical t</w:t>
      </w:r>
      <w:r w:rsidR="00615ECB">
        <w:rPr>
          <w:rFonts w:ascii="Times New Roman" w:hAnsi="Times New Roman" w:cs="Times New Roman"/>
          <w:sz w:val="24"/>
          <w:szCs w:val="24"/>
        </w:rPr>
        <w:t>reatises?</w:t>
      </w:r>
    </w:p>
    <w:p w:rsidR="00615ECB" w:rsidRPr="00615ECB" w:rsidRDefault="00615ECB" w:rsidP="00615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ECB">
        <w:rPr>
          <w:rFonts w:ascii="Times New Roman" w:hAnsi="Times New Roman" w:cs="Times New Roman"/>
          <w:sz w:val="24"/>
          <w:szCs w:val="24"/>
        </w:rPr>
        <w:tab/>
        <w:t>A.  Law Librar</w:t>
      </w:r>
      <w:r>
        <w:rPr>
          <w:rFonts w:ascii="Times New Roman" w:hAnsi="Times New Roman" w:cs="Times New Roman"/>
          <w:sz w:val="24"/>
          <w:szCs w:val="24"/>
        </w:rPr>
        <w:t>y “Ohio Primary Law Research G</w:t>
      </w:r>
      <w:r w:rsidRPr="00615ECB">
        <w:rPr>
          <w:rFonts w:ascii="Times New Roman" w:hAnsi="Times New Roman" w:cs="Times New Roman"/>
          <w:sz w:val="24"/>
          <w:szCs w:val="24"/>
        </w:rPr>
        <w:t>uide.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15ECB" w:rsidRPr="00B97FB5" w:rsidRDefault="00615ECB" w:rsidP="00615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FB5">
        <w:rPr>
          <w:rFonts w:ascii="Times New Roman" w:hAnsi="Times New Roman" w:cs="Times New Roman"/>
          <w:sz w:val="24"/>
          <w:szCs w:val="24"/>
        </w:rPr>
        <w:tab/>
        <w:t>B.  Law Library “Ohio Secondary Sources Legal Research Guide.”</w:t>
      </w:r>
    </w:p>
    <w:p w:rsidR="00615ECB" w:rsidRDefault="00615ECB" w:rsidP="00615E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Only on the Lexis and Westlaw legal research platforms.</w:t>
      </w:r>
    </w:p>
    <w:p w:rsidR="00B2586B" w:rsidRDefault="00B2586B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A24" w:rsidRDefault="005B2A24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Which is true about </w:t>
      </w:r>
      <w:r w:rsidRPr="005B2A24">
        <w:rPr>
          <w:rFonts w:ascii="Times New Roman" w:hAnsi="Times New Roman" w:cs="Times New Roman"/>
          <w:smallCaps/>
          <w:sz w:val="24"/>
          <w:szCs w:val="24"/>
        </w:rPr>
        <w:t>Ohio Jurisprudence</w:t>
      </w:r>
      <w:r>
        <w:rPr>
          <w:rFonts w:ascii="Times New Roman" w:hAnsi="Times New Roman" w:cs="Times New Roman"/>
          <w:sz w:val="24"/>
          <w:szCs w:val="24"/>
        </w:rPr>
        <w:t xml:space="preserve"> in Westlaw?</w:t>
      </w:r>
    </w:p>
    <w:p w:rsidR="00F6741D" w:rsidRDefault="005B2A24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Can search all of </w:t>
      </w:r>
      <w:r w:rsidRPr="005B2A24">
        <w:rPr>
          <w:rFonts w:ascii="Times New Roman" w:hAnsi="Times New Roman" w:cs="Times New Roman"/>
          <w:smallCaps/>
          <w:sz w:val="24"/>
          <w:szCs w:val="24"/>
        </w:rPr>
        <w:t>Ohio Jurisprudence</w:t>
      </w:r>
      <w:r>
        <w:rPr>
          <w:rFonts w:ascii="Times New Roman" w:hAnsi="Times New Roman" w:cs="Times New Roman"/>
          <w:sz w:val="24"/>
          <w:szCs w:val="24"/>
        </w:rPr>
        <w:t xml:space="preserve"> or search specified Contents areas of</w:t>
      </w:r>
    </w:p>
    <w:p w:rsidR="005B2A24" w:rsidRDefault="00F6741D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2A24" w:rsidRPr="005B2A24">
        <w:rPr>
          <w:rFonts w:ascii="Times New Roman" w:hAnsi="Times New Roman" w:cs="Times New Roman"/>
          <w:smallCaps/>
          <w:sz w:val="24"/>
          <w:szCs w:val="24"/>
        </w:rPr>
        <w:t>Ohio Jurisprudence</w:t>
      </w:r>
      <w:r w:rsidR="005B2A24">
        <w:rPr>
          <w:rFonts w:ascii="Times New Roman" w:hAnsi="Times New Roman" w:cs="Times New Roman"/>
          <w:sz w:val="24"/>
          <w:szCs w:val="24"/>
        </w:rPr>
        <w:t>.</w:t>
      </w:r>
    </w:p>
    <w:p w:rsidR="005B2A24" w:rsidRDefault="005B2A24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Can search the about </w:t>
      </w:r>
      <w:r w:rsidRPr="005B2A24">
        <w:rPr>
          <w:rFonts w:ascii="Times New Roman" w:hAnsi="Times New Roman" w:cs="Times New Roman"/>
          <w:smallCaps/>
          <w:sz w:val="24"/>
          <w:szCs w:val="24"/>
        </w:rPr>
        <w:t>Ohio Jurisprudence</w:t>
      </w:r>
      <w:r>
        <w:rPr>
          <w:rFonts w:ascii="Times New Roman" w:hAnsi="Times New Roman" w:cs="Times New Roman"/>
          <w:sz w:val="24"/>
          <w:szCs w:val="24"/>
        </w:rPr>
        <w:t xml:space="preserve"> General Index.</w:t>
      </w:r>
    </w:p>
    <w:p w:rsidR="005B2A24" w:rsidRPr="00B97FB5" w:rsidRDefault="005B2A24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FB5">
        <w:rPr>
          <w:rFonts w:ascii="Times New Roman" w:hAnsi="Times New Roman" w:cs="Times New Roman"/>
          <w:sz w:val="24"/>
          <w:szCs w:val="24"/>
        </w:rPr>
        <w:tab/>
        <w:t>C.  A &amp; B</w:t>
      </w:r>
    </w:p>
    <w:p w:rsidR="005B2A24" w:rsidRDefault="005B2A24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A24" w:rsidRDefault="005B2A24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If you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researching an Ohio tort issue, which secondary sources would be helpful to use?</w:t>
      </w:r>
    </w:p>
    <w:p w:rsidR="005B2A24" w:rsidRPr="005B2A24" w:rsidRDefault="005B2A24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B2A24" w:rsidRPr="005B2A24" w:rsidSect="00B2586B">
      <w:headerReference w:type="default" r:id="rId6"/>
      <w:footerReference w:type="default" r:id="rId7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CB0" w:rsidRDefault="00E15CB0" w:rsidP="0073366A">
      <w:pPr>
        <w:spacing w:after="0" w:line="240" w:lineRule="auto"/>
      </w:pPr>
      <w:r>
        <w:separator/>
      </w:r>
    </w:p>
  </w:endnote>
  <w:endnote w:type="continuationSeparator" w:id="0">
    <w:p w:rsidR="00E15CB0" w:rsidRDefault="00E15CB0" w:rsidP="0073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0438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5CB0" w:rsidRDefault="00E15C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52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52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5CB0" w:rsidRDefault="00E15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CB0" w:rsidRDefault="00E15CB0" w:rsidP="0073366A">
      <w:pPr>
        <w:spacing w:after="0" w:line="240" w:lineRule="auto"/>
      </w:pPr>
      <w:r>
        <w:separator/>
      </w:r>
    </w:p>
  </w:footnote>
  <w:footnote w:type="continuationSeparator" w:id="0">
    <w:p w:rsidR="00E15CB0" w:rsidRDefault="00E15CB0" w:rsidP="0073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B0" w:rsidRDefault="00E15CB0" w:rsidP="00B2586B">
    <w:pPr>
      <w:spacing w:after="0"/>
      <w:rPr>
        <w:rFonts w:ascii="Times New Roman" w:hAnsi="Times New Roman" w:cs="Times New Roman"/>
        <w:sz w:val="30"/>
        <w:szCs w:val="30"/>
      </w:rPr>
    </w:pPr>
    <w:r>
      <w:rPr>
        <w:rFonts w:ascii="Times New Roman" w:hAnsi="Times New Roman" w:cs="Times New Roman"/>
        <w:b/>
        <w:sz w:val="30"/>
        <w:szCs w:val="30"/>
        <w:u w:val="single"/>
      </w:rPr>
      <w:t xml:space="preserve">“Starting Research with </w:t>
    </w:r>
    <w:r w:rsidRPr="00F33EA9">
      <w:rPr>
        <w:rFonts w:ascii="Times New Roman" w:hAnsi="Times New Roman" w:cs="Times New Roman"/>
        <w:b/>
        <w:sz w:val="30"/>
        <w:szCs w:val="30"/>
        <w:u w:val="single"/>
      </w:rPr>
      <w:t>Secondary Sources</w:t>
    </w:r>
    <w:r>
      <w:rPr>
        <w:rFonts w:ascii="Times New Roman" w:hAnsi="Times New Roman" w:cs="Times New Roman"/>
        <w:b/>
        <w:sz w:val="30"/>
        <w:szCs w:val="30"/>
        <w:u w:val="single"/>
      </w:rPr>
      <w:t>” Quiz</w:t>
    </w:r>
  </w:p>
  <w:p w:rsidR="00E15CB0" w:rsidRDefault="00E15CB0">
    <w:pPr>
      <w:pStyle w:val="Header"/>
    </w:pPr>
  </w:p>
  <w:p w:rsidR="00E15CB0" w:rsidRDefault="00E15CB0">
    <w:pPr>
      <w:pStyle w:val="Header"/>
    </w:pPr>
  </w:p>
  <w:p w:rsidR="00E15CB0" w:rsidRDefault="00E15CB0">
    <w:pPr>
      <w:pStyle w:val="Header"/>
    </w:pPr>
  </w:p>
  <w:p w:rsidR="00E15CB0" w:rsidRDefault="00E15C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F9"/>
    <w:rsid w:val="00104B3A"/>
    <w:rsid w:val="00112ACE"/>
    <w:rsid w:val="00117575"/>
    <w:rsid w:val="0018637F"/>
    <w:rsid w:val="001D29BF"/>
    <w:rsid w:val="002172E3"/>
    <w:rsid w:val="00271E1E"/>
    <w:rsid w:val="002D49B4"/>
    <w:rsid w:val="002F7A96"/>
    <w:rsid w:val="00391302"/>
    <w:rsid w:val="003A2F1D"/>
    <w:rsid w:val="003E0D44"/>
    <w:rsid w:val="004E5BFE"/>
    <w:rsid w:val="00515234"/>
    <w:rsid w:val="00546265"/>
    <w:rsid w:val="0056187E"/>
    <w:rsid w:val="00591F96"/>
    <w:rsid w:val="005B2A24"/>
    <w:rsid w:val="00602CA7"/>
    <w:rsid w:val="00615ECB"/>
    <w:rsid w:val="006C3B96"/>
    <w:rsid w:val="006F7C20"/>
    <w:rsid w:val="00711C41"/>
    <w:rsid w:val="00723C75"/>
    <w:rsid w:val="0073366A"/>
    <w:rsid w:val="0073686F"/>
    <w:rsid w:val="008817A3"/>
    <w:rsid w:val="00886BD6"/>
    <w:rsid w:val="008E06CB"/>
    <w:rsid w:val="00942A82"/>
    <w:rsid w:val="00973EF9"/>
    <w:rsid w:val="009B1716"/>
    <w:rsid w:val="009E49B3"/>
    <w:rsid w:val="009F0293"/>
    <w:rsid w:val="009F6F3C"/>
    <w:rsid w:val="00B2586B"/>
    <w:rsid w:val="00B97FB5"/>
    <w:rsid w:val="00CB63BE"/>
    <w:rsid w:val="00D94C39"/>
    <w:rsid w:val="00DE0125"/>
    <w:rsid w:val="00E15CB0"/>
    <w:rsid w:val="00E76670"/>
    <w:rsid w:val="00F16B78"/>
    <w:rsid w:val="00F33EA9"/>
    <w:rsid w:val="00F6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DE8FA-408F-49E4-A011-0DF1CB80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6A"/>
  </w:style>
  <w:style w:type="paragraph" w:styleId="Footer">
    <w:name w:val="footer"/>
    <w:basedOn w:val="Normal"/>
    <w:link w:val="FooterChar"/>
    <w:uiPriority w:val="99"/>
    <w:unhideWhenUsed/>
    <w:rsid w:val="0073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Cleveland-Marshall College of Law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Ray</dc:creator>
  <cp:keywords/>
  <dc:description/>
  <cp:lastModifiedBy>Laura Ray</cp:lastModifiedBy>
  <cp:revision>4</cp:revision>
  <dcterms:created xsi:type="dcterms:W3CDTF">2023-08-11T13:03:00Z</dcterms:created>
  <dcterms:modified xsi:type="dcterms:W3CDTF">2023-08-11T13:04:00Z</dcterms:modified>
</cp:coreProperties>
</file>